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98E95" w14:textId="77777777" w:rsidR="002D09B8" w:rsidRPr="003B114C" w:rsidRDefault="002D09B8" w:rsidP="00B54439">
      <w:pPr>
        <w:spacing w:line="276" w:lineRule="auto"/>
        <w:jc w:val="center"/>
        <w:rPr>
          <w:b/>
          <w:bCs/>
          <w:sz w:val="24"/>
          <w:szCs w:val="24"/>
        </w:rPr>
      </w:pPr>
      <w:r w:rsidRPr="003B114C">
        <w:rPr>
          <w:noProof/>
          <w:lang w:eastAsia="en-GB"/>
        </w:rPr>
        <w:drawing>
          <wp:anchor distT="0" distB="0" distL="114300" distR="114300" simplePos="0" relativeHeight="251659264" behindDoc="0" locked="0" layoutInCell="1" allowOverlap="1" wp14:anchorId="6FE6F3B2" wp14:editId="0A1FDE84">
            <wp:simplePos x="0" y="0"/>
            <wp:positionH relativeFrom="margin">
              <wp:align>center</wp:align>
            </wp:positionH>
            <wp:positionV relativeFrom="paragraph">
              <wp:posOffset>0</wp:posOffset>
            </wp:positionV>
            <wp:extent cx="3314700" cy="8373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l="37479" t="19153" r="2473" b="51379"/>
                    <a:stretch>
                      <a:fillRect/>
                    </a:stretch>
                  </pic:blipFill>
                  <pic:spPr>
                    <a:xfrm>
                      <a:off x="0" y="0"/>
                      <a:ext cx="3314441" cy="837333"/>
                    </a:xfrm>
                    <a:prstGeom prst="rect">
                      <a:avLst/>
                    </a:prstGeom>
                  </pic:spPr>
                </pic:pic>
              </a:graphicData>
            </a:graphic>
          </wp:anchor>
        </w:drawing>
      </w:r>
    </w:p>
    <w:p w14:paraId="4E1FC3AB" w14:textId="77777777" w:rsidR="002D09B8" w:rsidRPr="003B114C" w:rsidRDefault="002D09B8" w:rsidP="00B54439">
      <w:pPr>
        <w:spacing w:line="276" w:lineRule="auto"/>
        <w:jc w:val="center"/>
        <w:rPr>
          <w:b/>
          <w:bCs/>
          <w:sz w:val="24"/>
          <w:szCs w:val="24"/>
        </w:rPr>
      </w:pPr>
    </w:p>
    <w:p w14:paraId="33A25349" w14:textId="77777777" w:rsidR="002D09B8" w:rsidRPr="003B114C" w:rsidRDefault="002D09B8" w:rsidP="00B54439">
      <w:pPr>
        <w:spacing w:line="276" w:lineRule="auto"/>
        <w:jc w:val="center"/>
        <w:rPr>
          <w:b/>
          <w:bCs/>
          <w:sz w:val="24"/>
          <w:szCs w:val="24"/>
        </w:rPr>
      </w:pPr>
    </w:p>
    <w:p w14:paraId="7561DB07" w14:textId="77777777" w:rsidR="00810F50" w:rsidRPr="003B114C" w:rsidRDefault="00810F50" w:rsidP="007B2196">
      <w:pPr>
        <w:spacing w:after="120" w:line="240" w:lineRule="auto"/>
        <w:jc w:val="center"/>
        <w:rPr>
          <w:b/>
          <w:bCs/>
          <w:sz w:val="24"/>
          <w:szCs w:val="24"/>
        </w:rPr>
      </w:pPr>
      <w:r w:rsidRPr="003B114C">
        <w:rPr>
          <w:b/>
          <w:bCs/>
          <w:sz w:val="24"/>
          <w:szCs w:val="24"/>
        </w:rPr>
        <w:t>Minutes for Full Governing Body Meeting</w:t>
      </w:r>
    </w:p>
    <w:p w14:paraId="461C8EA2" w14:textId="77777777" w:rsidR="00810F50" w:rsidRPr="003B114C" w:rsidRDefault="00C24BD6" w:rsidP="007B2196">
      <w:pPr>
        <w:spacing w:after="360" w:line="240" w:lineRule="auto"/>
        <w:jc w:val="center"/>
        <w:rPr>
          <w:b/>
          <w:bCs/>
          <w:sz w:val="24"/>
          <w:szCs w:val="24"/>
        </w:rPr>
      </w:pPr>
      <w:r>
        <w:rPr>
          <w:b/>
          <w:bCs/>
          <w:sz w:val="24"/>
          <w:szCs w:val="24"/>
        </w:rPr>
        <w:t>28</w:t>
      </w:r>
      <w:r w:rsidR="0076554B">
        <w:rPr>
          <w:b/>
          <w:bCs/>
          <w:sz w:val="24"/>
          <w:szCs w:val="24"/>
        </w:rPr>
        <w:t>th</w:t>
      </w:r>
      <w:r w:rsidR="007A64F9">
        <w:rPr>
          <w:b/>
          <w:bCs/>
          <w:sz w:val="24"/>
          <w:szCs w:val="24"/>
        </w:rPr>
        <w:t xml:space="preserve"> </w:t>
      </w:r>
      <w:r>
        <w:rPr>
          <w:b/>
          <w:bCs/>
          <w:sz w:val="24"/>
          <w:szCs w:val="24"/>
        </w:rPr>
        <w:t>June</w:t>
      </w:r>
      <w:r w:rsidR="006C1461" w:rsidRPr="003B114C">
        <w:rPr>
          <w:b/>
          <w:bCs/>
          <w:sz w:val="24"/>
          <w:szCs w:val="24"/>
        </w:rPr>
        <w:t xml:space="preserve"> 202</w:t>
      </w:r>
      <w:r w:rsidR="00CE1EE5">
        <w:rPr>
          <w:b/>
          <w:bCs/>
          <w:sz w:val="24"/>
          <w:szCs w:val="24"/>
        </w:rPr>
        <w:t>3</w:t>
      </w:r>
      <w:r w:rsidR="00810F50" w:rsidRPr="003B114C">
        <w:rPr>
          <w:b/>
          <w:bCs/>
          <w:sz w:val="24"/>
          <w:szCs w:val="24"/>
        </w:rPr>
        <w:t xml:space="preserve"> at </w:t>
      </w:r>
      <w:r w:rsidR="003E2825">
        <w:rPr>
          <w:b/>
          <w:bCs/>
          <w:sz w:val="24"/>
          <w:szCs w:val="24"/>
        </w:rPr>
        <w:t>1</w:t>
      </w:r>
      <w:r w:rsidR="00D31AA7">
        <w:rPr>
          <w:b/>
          <w:bCs/>
          <w:sz w:val="24"/>
          <w:szCs w:val="24"/>
        </w:rPr>
        <w:t>5</w:t>
      </w:r>
      <w:r w:rsidR="00810F50" w:rsidRPr="003B114C">
        <w:rPr>
          <w:b/>
          <w:bCs/>
          <w:sz w:val="24"/>
          <w:szCs w:val="24"/>
        </w:rPr>
        <w:t>.</w:t>
      </w:r>
      <w:r w:rsidR="00D31AA7">
        <w:rPr>
          <w:b/>
          <w:bCs/>
          <w:sz w:val="24"/>
          <w:szCs w:val="24"/>
        </w:rPr>
        <w:t>4</w:t>
      </w:r>
      <w:r w:rsidR="007E2783">
        <w:rPr>
          <w:b/>
          <w:bCs/>
          <w:sz w:val="24"/>
          <w:szCs w:val="24"/>
        </w:rPr>
        <w:t xml:space="preserve">5, </w:t>
      </w:r>
      <w:r w:rsidR="00CE1EE5">
        <w:rPr>
          <w:b/>
          <w:bCs/>
          <w:sz w:val="24"/>
          <w:szCs w:val="24"/>
        </w:rPr>
        <w:t>Octopus</w:t>
      </w:r>
      <w:r w:rsidR="007E2783">
        <w:rPr>
          <w:b/>
          <w:bCs/>
          <w:sz w:val="24"/>
          <w:szCs w:val="24"/>
        </w:rPr>
        <w:t xml:space="preserve"> Room</w:t>
      </w:r>
    </w:p>
    <w:p w14:paraId="5098B6B1" w14:textId="77777777" w:rsidR="007A64F9" w:rsidRDefault="00810F50" w:rsidP="00CE1EE5">
      <w:pPr>
        <w:tabs>
          <w:tab w:val="left" w:pos="1418"/>
        </w:tabs>
        <w:spacing w:after="120" w:line="240" w:lineRule="auto"/>
        <w:ind w:left="1440" w:hanging="1440"/>
      </w:pPr>
      <w:r w:rsidRPr="00573AFA">
        <w:rPr>
          <w:b/>
        </w:rPr>
        <w:t>Present:</w:t>
      </w:r>
      <w:r w:rsidRPr="00573AFA">
        <w:tab/>
      </w:r>
      <w:r w:rsidR="006C1461" w:rsidRPr="00573AFA">
        <w:t>M</w:t>
      </w:r>
      <w:r w:rsidR="0026349E" w:rsidRPr="00573AFA">
        <w:t>ark</w:t>
      </w:r>
      <w:r w:rsidR="006C1461" w:rsidRPr="00573AFA">
        <w:t xml:space="preserve"> Carter </w:t>
      </w:r>
      <w:r w:rsidR="008856DC" w:rsidRPr="00573AFA">
        <w:t xml:space="preserve">(MC) </w:t>
      </w:r>
      <w:r w:rsidR="006C1461" w:rsidRPr="00573AFA">
        <w:t>(</w:t>
      </w:r>
      <w:r w:rsidR="006C1461" w:rsidRPr="00573AFA">
        <w:rPr>
          <w:b/>
        </w:rPr>
        <w:t>Chair</w:t>
      </w:r>
      <w:r w:rsidR="006C1461" w:rsidRPr="00573AFA">
        <w:t>),</w:t>
      </w:r>
      <w:r w:rsidR="008856DC" w:rsidRPr="00573AFA">
        <w:t xml:space="preserve"> Laura Cornish (LC) (</w:t>
      </w:r>
      <w:r w:rsidR="008856DC" w:rsidRPr="00573AFA">
        <w:rPr>
          <w:b/>
        </w:rPr>
        <w:t>Head Teacher</w:t>
      </w:r>
      <w:r w:rsidR="008856DC" w:rsidRPr="00573AFA">
        <w:t>),</w:t>
      </w:r>
      <w:r w:rsidR="006C1461" w:rsidRPr="00573AFA">
        <w:t xml:space="preserve"> </w:t>
      </w:r>
      <w:r w:rsidR="007B2196">
        <w:t xml:space="preserve">Rachel Coney (RC), </w:t>
      </w:r>
      <w:r w:rsidR="00A61BB2">
        <w:t>Bob Johnson (BJ),</w:t>
      </w:r>
      <w:r w:rsidR="00EE1618">
        <w:t xml:space="preserve"> </w:t>
      </w:r>
      <w:r w:rsidR="0076554B">
        <w:t xml:space="preserve">Miranda </w:t>
      </w:r>
      <w:r w:rsidR="0076554B" w:rsidRPr="004F0987">
        <w:t>Feasey (MF)</w:t>
      </w:r>
      <w:r w:rsidR="00922123" w:rsidRPr="004F0987">
        <w:t xml:space="preserve"> (</w:t>
      </w:r>
      <w:r w:rsidR="00922123" w:rsidRPr="004F0987">
        <w:rPr>
          <w:b/>
        </w:rPr>
        <w:t>Vice-Chair</w:t>
      </w:r>
      <w:r w:rsidR="00922123" w:rsidRPr="004F0987">
        <w:t>)</w:t>
      </w:r>
      <w:r w:rsidR="0076554B" w:rsidRPr="004F0987">
        <w:t>,</w:t>
      </w:r>
      <w:r w:rsidR="0076554B">
        <w:t xml:space="preserve"> Kate Halsey (KH), </w:t>
      </w:r>
      <w:r w:rsidR="00EE1618">
        <w:t>Jody Watson (JW)</w:t>
      </w:r>
      <w:r w:rsidR="00C24BD6">
        <w:t>, John Smith (JS), Alistair Woodcock (AW)</w:t>
      </w:r>
    </w:p>
    <w:p w14:paraId="0DA575FA" w14:textId="77777777" w:rsidR="007B2196" w:rsidRPr="00D31AA7" w:rsidRDefault="007B2196" w:rsidP="007B2196">
      <w:pPr>
        <w:tabs>
          <w:tab w:val="left" w:pos="1418"/>
        </w:tabs>
        <w:spacing w:after="120" w:line="240" w:lineRule="auto"/>
        <w:ind w:left="1440" w:hanging="1440"/>
      </w:pPr>
      <w:r w:rsidRPr="00D31AA7">
        <w:rPr>
          <w:b/>
        </w:rPr>
        <w:t>Absent:</w:t>
      </w:r>
      <w:r w:rsidRPr="00D31AA7">
        <w:tab/>
      </w:r>
      <w:r w:rsidR="00C24BD6">
        <w:t>Caroline Dare (CD), Jane O’Sullivan (JO’S)</w:t>
      </w:r>
    </w:p>
    <w:p w14:paraId="1FABAAD9" w14:textId="77777777" w:rsidR="00D92E60" w:rsidRDefault="00E950EF" w:rsidP="007B2196">
      <w:pPr>
        <w:tabs>
          <w:tab w:val="left" w:pos="1418"/>
        </w:tabs>
        <w:spacing w:after="120" w:line="240" w:lineRule="auto"/>
        <w:ind w:left="1440" w:hanging="1440"/>
        <w:rPr>
          <w:b/>
        </w:rPr>
      </w:pPr>
      <w:r w:rsidRPr="00573AFA">
        <w:rPr>
          <w:b/>
        </w:rPr>
        <w:t>In attendance</w:t>
      </w:r>
      <w:r w:rsidR="00D92E60" w:rsidRPr="00573AFA">
        <w:rPr>
          <w:b/>
        </w:rPr>
        <w:t>:</w:t>
      </w:r>
      <w:r w:rsidR="00D92E60" w:rsidRPr="00573AFA">
        <w:tab/>
      </w:r>
      <w:r w:rsidR="00CE1EE5">
        <w:t>Jo Boyce</w:t>
      </w:r>
      <w:r w:rsidR="00A61BB2" w:rsidRPr="00A61BB2">
        <w:rPr>
          <w:b/>
        </w:rPr>
        <w:t xml:space="preserve"> </w:t>
      </w:r>
      <w:r w:rsidR="00CE1EE5">
        <w:rPr>
          <w:b/>
        </w:rPr>
        <w:t>(</w:t>
      </w:r>
      <w:r w:rsidRPr="00A61BB2">
        <w:rPr>
          <w:b/>
        </w:rPr>
        <w:t>Clerk</w:t>
      </w:r>
      <w:r w:rsidR="008856DC" w:rsidRPr="00573AFA">
        <w:t>)</w:t>
      </w:r>
      <w:r w:rsidR="00CE1EE5">
        <w:t>, Belinda Farmer (BF)</w:t>
      </w:r>
      <w:r w:rsidR="00F13B84">
        <w:t xml:space="preserve"> </w:t>
      </w:r>
      <w:r w:rsidR="00F13B84" w:rsidRPr="00F13B84">
        <w:rPr>
          <w:b/>
        </w:rPr>
        <w:t>(Assistant Head Teacher)</w:t>
      </w:r>
    </w:p>
    <w:p w14:paraId="17C6150F" w14:textId="77777777" w:rsidR="0076554B" w:rsidRPr="00EE1618" w:rsidRDefault="0076554B" w:rsidP="007B2196">
      <w:pPr>
        <w:tabs>
          <w:tab w:val="left" w:pos="1418"/>
        </w:tabs>
        <w:spacing w:after="120" w:line="240" w:lineRule="auto"/>
        <w:ind w:left="1440" w:hanging="1440"/>
      </w:pPr>
    </w:p>
    <w:p w14:paraId="2522AC34" w14:textId="77777777" w:rsidR="002F6118" w:rsidRDefault="00F13B84" w:rsidP="007858EF">
      <w:pPr>
        <w:pStyle w:val="ListParagraph"/>
        <w:numPr>
          <w:ilvl w:val="0"/>
          <w:numId w:val="1"/>
        </w:numPr>
        <w:spacing w:line="240" w:lineRule="auto"/>
      </w:pPr>
      <w:r w:rsidRPr="0076554B">
        <w:rPr>
          <w:b/>
          <w:bCs/>
        </w:rPr>
        <w:t xml:space="preserve">Welcome and </w:t>
      </w:r>
      <w:r w:rsidR="00D92E60" w:rsidRPr="0076554B">
        <w:rPr>
          <w:b/>
          <w:bCs/>
        </w:rPr>
        <w:t>Acceptance of Apologies</w:t>
      </w:r>
      <w:r w:rsidR="00D92E60" w:rsidRPr="0076554B">
        <w:rPr>
          <w:b/>
          <w:bCs/>
        </w:rPr>
        <w:br/>
      </w:r>
      <w:r>
        <w:t xml:space="preserve">The Chair welcomed all to the </w:t>
      </w:r>
      <w:r w:rsidR="0076554B">
        <w:t>s</w:t>
      </w:r>
      <w:r w:rsidR="00C24BD6">
        <w:t>even</w:t>
      </w:r>
      <w:r w:rsidR="008376AF">
        <w:t xml:space="preserve">th </w:t>
      </w:r>
      <w:r w:rsidR="00C24BD6">
        <w:t xml:space="preserve">and final </w:t>
      </w:r>
      <w:r w:rsidR="003D2D43">
        <w:t>F</w:t>
      </w:r>
      <w:r w:rsidR="008376AF">
        <w:t xml:space="preserve">ull Governing Body </w:t>
      </w:r>
      <w:r w:rsidR="002F6118">
        <w:t>meeting</w:t>
      </w:r>
      <w:r w:rsidR="00C24BD6">
        <w:t xml:space="preserve"> of this academic year.</w:t>
      </w:r>
      <w:r w:rsidR="002F6118">
        <w:t xml:space="preserve"> </w:t>
      </w:r>
    </w:p>
    <w:p w14:paraId="3E3512DE" w14:textId="77777777" w:rsidR="00E94E40" w:rsidRPr="00573AFA" w:rsidRDefault="002F6118" w:rsidP="002F6118">
      <w:pPr>
        <w:pStyle w:val="ListParagraph"/>
        <w:spacing w:line="240" w:lineRule="auto"/>
        <w:ind w:left="360"/>
      </w:pPr>
      <w:r>
        <w:t xml:space="preserve">Apologies were received and accepted from </w:t>
      </w:r>
      <w:r w:rsidR="00C24BD6">
        <w:t>Caroline Dare (CD) and Jane O’Sullivan (JO’S).</w:t>
      </w:r>
      <w:r w:rsidR="00E950EF" w:rsidRPr="00573AFA">
        <w:br/>
      </w:r>
    </w:p>
    <w:p w14:paraId="1521AF89" w14:textId="77777777" w:rsidR="007A6685" w:rsidRDefault="00E94E40" w:rsidP="008107B4">
      <w:pPr>
        <w:pStyle w:val="ListParagraph"/>
        <w:numPr>
          <w:ilvl w:val="0"/>
          <w:numId w:val="1"/>
        </w:numPr>
        <w:spacing w:line="240" w:lineRule="auto"/>
      </w:pPr>
      <w:r w:rsidRPr="00D04DE6">
        <w:rPr>
          <w:b/>
          <w:bCs/>
        </w:rPr>
        <w:t>Declarations of Interest</w:t>
      </w:r>
      <w:r w:rsidR="007A6685">
        <w:rPr>
          <w:b/>
          <w:bCs/>
        </w:rPr>
        <w:t xml:space="preserve"> / Register of Interests</w:t>
      </w:r>
      <w:r w:rsidRPr="00D04DE6">
        <w:rPr>
          <w:b/>
          <w:bCs/>
        </w:rPr>
        <w:br/>
      </w:r>
      <w:r w:rsidR="007A6685">
        <w:t xml:space="preserve">There were </w:t>
      </w:r>
      <w:r w:rsidR="00213BC9" w:rsidRPr="00D31AA7">
        <w:t>no Declarations of Interest</w:t>
      </w:r>
      <w:r w:rsidR="007A6685" w:rsidRPr="00D31AA7">
        <w:t>.</w:t>
      </w:r>
    </w:p>
    <w:p w14:paraId="4857C8ED" w14:textId="77777777" w:rsidR="007A6685" w:rsidRPr="007A6685" w:rsidRDefault="007A6685" w:rsidP="008107B4">
      <w:pPr>
        <w:pStyle w:val="ListParagraph"/>
        <w:spacing w:line="240" w:lineRule="auto"/>
        <w:ind w:left="360"/>
        <w:rPr>
          <w:color w:val="FF0000"/>
        </w:rPr>
      </w:pPr>
    </w:p>
    <w:p w14:paraId="6AC401BD" w14:textId="77777777" w:rsidR="00A61BB2" w:rsidRPr="00A61BB2" w:rsidRDefault="00D31AA7" w:rsidP="00A61BB2">
      <w:pPr>
        <w:pStyle w:val="ListParagraph"/>
        <w:numPr>
          <w:ilvl w:val="0"/>
          <w:numId w:val="1"/>
        </w:numPr>
        <w:spacing w:after="0" w:line="240" w:lineRule="auto"/>
        <w:rPr>
          <w:color w:val="FF0000"/>
        </w:rPr>
      </w:pPr>
      <w:r>
        <w:rPr>
          <w:b/>
          <w:bCs/>
        </w:rPr>
        <w:t xml:space="preserve">Approval of Minutes – </w:t>
      </w:r>
      <w:r w:rsidR="00C24BD6">
        <w:rPr>
          <w:b/>
          <w:bCs/>
        </w:rPr>
        <w:t>17th</w:t>
      </w:r>
      <w:r w:rsidR="00A61BB2">
        <w:rPr>
          <w:b/>
          <w:bCs/>
        </w:rPr>
        <w:t xml:space="preserve"> </w:t>
      </w:r>
      <w:r w:rsidR="0076554B">
        <w:rPr>
          <w:b/>
          <w:bCs/>
        </w:rPr>
        <w:t>Ma</w:t>
      </w:r>
      <w:r w:rsidR="00C24BD6">
        <w:rPr>
          <w:b/>
          <w:bCs/>
        </w:rPr>
        <w:t>y</w:t>
      </w:r>
      <w:r>
        <w:rPr>
          <w:b/>
          <w:bCs/>
        </w:rPr>
        <w:t xml:space="preserve"> 202</w:t>
      </w:r>
      <w:r w:rsidR="002F6118">
        <w:rPr>
          <w:b/>
          <w:bCs/>
        </w:rPr>
        <w:t>3</w:t>
      </w:r>
    </w:p>
    <w:p w14:paraId="7C83A119" w14:textId="77777777" w:rsidR="00A61BB2" w:rsidRDefault="00A61BB2" w:rsidP="00A61BB2">
      <w:pPr>
        <w:spacing w:after="0" w:line="240" w:lineRule="auto"/>
        <w:ind w:left="360"/>
      </w:pPr>
      <w:r w:rsidRPr="00A61BB2">
        <w:t xml:space="preserve">The Minutes </w:t>
      </w:r>
      <w:r w:rsidR="00857FCE">
        <w:t xml:space="preserve">of </w:t>
      </w:r>
      <w:r w:rsidR="00C24BD6">
        <w:t>17th</w:t>
      </w:r>
      <w:r w:rsidR="0076554B">
        <w:t xml:space="preserve"> Ma</w:t>
      </w:r>
      <w:r w:rsidR="00C24BD6">
        <w:t>y</w:t>
      </w:r>
      <w:r w:rsidR="00857FCE">
        <w:t xml:space="preserve"> </w:t>
      </w:r>
      <w:r w:rsidR="003D137E">
        <w:t xml:space="preserve">2023 </w:t>
      </w:r>
      <w:r w:rsidRPr="00A61BB2">
        <w:t xml:space="preserve">were approved </w:t>
      </w:r>
      <w:r>
        <w:t>and will be added to the website</w:t>
      </w:r>
      <w:r w:rsidR="002F6118">
        <w:t>.</w:t>
      </w:r>
    </w:p>
    <w:p w14:paraId="60C83C6F" w14:textId="77777777" w:rsidR="00CE1EE5" w:rsidRPr="00A61BB2" w:rsidRDefault="00CE1EE5" w:rsidP="00A61BB2">
      <w:pPr>
        <w:spacing w:after="0" w:line="240" w:lineRule="auto"/>
        <w:ind w:left="360"/>
        <w:rPr>
          <w:color w:val="FF0000"/>
        </w:rPr>
      </w:pPr>
    </w:p>
    <w:p w14:paraId="7CC34E01" w14:textId="77777777" w:rsidR="00405B4A" w:rsidRPr="00405B4A" w:rsidRDefault="00C24BD6" w:rsidP="00405B4A">
      <w:pPr>
        <w:pStyle w:val="ListParagraph"/>
        <w:numPr>
          <w:ilvl w:val="0"/>
          <w:numId w:val="1"/>
        </w:numPr>
        <w:spacing w:line="240" w:lineRule="auto"/>
        <w:rPr>
          <w:color w:val="FF0000"/>
        </w:rPr>
      </w:pPr>
      <w:r>
        <w:rPr>
          <w:b/>
          <w:bCs/>
        </w:rPr>
        <w:t>Chair’s Report</w:t>
      </w:r>
    </w:p>
    <w:p w14:paraId="6B947AD7" w14:textId="77777777" w:rsidR="004858C5" w:rsidRDefault="00C24BD6" w:rsidP="004858C5">
      <w:pPr>
        <w:pStyle w:val="ListParagraph"/>
        <w:numPr>
          <w:ilvl w:val="0"/>
          <w:numId w:val="43"/>
        </w:numPr>
        <w:spacing w:line="240" w:lineRule="auto"/>
        <w:ind w:left="426"/>
        <w:rPr>
          <w:b/>
        </w:rPr>
      </w:pPr>
      <w:r>
        <w:rPr>
          <w:b/>
        </w:rPr>
        <w:t>National Issues</w:t>
      </w:r>
    </w:p>
    <w:p w14:paraId="3A397B53" w14:textId="77777777" w:rsidR="004858C5" w:rsidRPr="004858C5" w:rsidRDefault="004858C5" w:rsidP="004858C5">
      <w:pPr>
        <w:pStyle w:val="ListParagraph"/>
        <w:spacing w:line="240" w:lineRule="auto"/>
        <w:ind w:left="426"/>
        <w:rPr>
          <w:b/>
        </w:rPr>
      </w:pPr>
      <w:r>
        <w:rPr>
          <w:bCs/>
        </w:rPr>
        <w:t>O</w:t>
      </w:r>
      <w:r w:rsidRPr="004858C5">
        <w:rPr>
          <w:bCs/>
        </w:rPr>
        <w:t>fsted Inspections remain in the news following the suicide of head teacher Ruth Perry. Changes were announced on 12</w:t>
      </w:r>
      <w:r w:rsidRPr="004858C5">
        <w:rPr>
          <w:bCs/>
          <w:vertAlign w:val="superscript"/>
        </w:rPr>
        <w:t>th</w:t>
      </w:r>
      <w:r w:rsidRPr="004858C5">
        <w:rPr>
          <w:bCs/>
        </w:rPr>
        <w:t xml:space="preserve"> June, which were widely branded as nowhere near enough. In response, MPs have launched a cross-party inquiry into Ofsted School Inspections, which will look into how useful they are to parents, governors and schools in England.</w:t>
      </w:r>
    </w:p>
    <w:p w14:paraId="4A3CE450" w14:textId="77777777" w:rsidR="004858C5" w:rsidRDefault="00C24BD6" w:rsidP="004858C5">
      <w:pPr>
        <w:pStyle w:val="ListParagraph"/>
        <w:numPr>
          <w:ilvl w:val="0"/>
          <w:numId w:val="43"/>
        </w:numPr>
        <w:spacing w:line="240" w:lineRule="auto"/>
        <w:ind w:left="426"/>
        <w:rPr>
          <w:b/>
        </w:rPr>
      </w:pPr>
      <w:r>
        <w:rPr>
          <w:b/>
        </w:rPr>
        <w:t>Local Issues</w:t>
      </w:r>
    </w:p>
    <w:p w14:paraId="1D0F9DA4" w14:textId="77777777" w:rsidR="004858C5" w:rsidRPr="004858C5" w:rsidRDefault="004858C5" w:rsidP="004858C5">
      <w:pPr>
        <w:pStyle w:val="ListParagraph"/>
        <w:spacing w:line="240" w:lineRule="auto"/>
        <w:ind w:left="426"/>
        <w:rPr>
          <w:b/>
        </w:rPr>
      </w:pPr>
      <w:r w:rsidRPr="004858C5">
        <w:rPr>
          <w:bCs/>
        </w:rPr>
        <w:t>There will be a meeting of the West Dorset Schools Collaboration on the 10</w:t>
      </w:r>
      <w:r w:rsidRPr="004858C5">
        <w:rPr>
          <w:bCs/>
          <w:vertAlign w:val="superscript"/>
        </w:rPr>
        <w:t>th</w:t>
      </w:r>
      <w:r w:rsidRPr="004858C5">
        <w:rPr>
          <w:bCs/>
        </w:rPr>
        <w:t xml:space="preserve"> July at which Chairs of Governors are invited, and </w:t>
      </w:r>
      <w:r>
        <w:rPr>
          <w:bCs/>
        </w:rPr>
        <w:t>the Chair</w:t>
      </w:r>
      <w:r w:rsidRPr="004858C5">
        <w:rPr>
          <w:bCs/>
        </w:rPr>
        <w:t xml:space="preserve"> </w:t>
      </w:r>
      <w:r>
        <w:rPr>
          <w:bCs/>
        </w:rPr>
        <w:t>wi</w:t>
      </w:r>
      <w:r w:rsidRPr="004858C5">
        <w:rPr>
          <w:bCs/>
        </w:rPr>
        <w:t>ll at</w:t>
      </w:r>
      <w:r>
        <w:rPr>
          <w:bCs/>
        </w:rPr>
        <w:t>tend.</w:t>
      </w:r>
    </w:p>
    <w:p w14:paraId="7B1F687A" w14:textId="77777777" w:rsidR="004861CE" w:rsidRPr="00B236DD" w:rsidRDefault="00C24BD6" w:rsidP="000E623A">
      <w:pPr>
        <w:pStyle w:val="ListParagraph"/>
        <w:numPr>
          <w:ilvl w:val="0"/>
          <w:numId w:val="43"/>
        </w:numPr>
        <w:spacing w:line="240" w:lineRule="auto"/>
        <w:ind w:left="426"/>
        <w:rPr>
          <w:b/>
        </w:rPr>
      </w:pPr>
      <w:r>
        <w:rPr>
          <w:b/>
        </w:rPr>
        <w:t>School Report</w:t>
      </w:r>
    </w:p>
    <w:p w14:paraId="7EF81098" w14:textId="77777777" w:rsidR="004858C5" w:rsidRPr="00025419" w:rsidRDefault="005E5707" w:rsidP="004858C5">
      <w:pPr>
        <w:pStyle w:val="ListParagraph"/>
        <w:spacing w:line="240" w:lineRule="auto"/>
        <w:ind w:left="426"/>
      </w:pPr>
      <w:r w:rsidRPr="00025419">
        <w:t>The Chair stated that a</w:t>
      </w:r>
      <w:r w:rsidR="004858C5" w:rsidRPr="00025419">
        <w:t xml:space="preserve"> resolution to dissolve the Governing Body upon handover of Charmouth Primary School to First Federation Trust by the Local Authority (Dorset County) </w:t>
      </w:r>
      <w:r w:rsidRPr="00025419">
        <w:t>would</w:t>
      </w:r>
      <w:r w:rsidR="004858C5" w:rsidRPr="00025419">
        <w:t xml:space="preserve"> be discussed and voted</w:t>
      </w:r>
      <w:r w:rsidRPr="00025419">
        <w:t xml:space="preserve"> upon under Agenda Item No 8b, and that i</w:t>
      </w:r>
      <w:r w:rsidR="004858C5" w:rsidRPr="00025419">
        <w:t>f th</w:t>
      </w:r>
      <w:r w:rsidR="003D2D43">
        <w:t>is</w:t>
      </w:r>
      <w:r w:rsidR="004858C5" w:rsidRPr="00025419">
        <w:t xml:space="preserve"> doesn’t happen in September, we will likely have to hold another FGB meeting. However, the terms of office for the Chair, Vice-Chair and the Staff Governor cease before September, so </w:t>
      </w:r>
      <w:r w:rsidRPr="00025419">
        <w:t>a Resolution was</w:t>
      </w:r>
      <w:r w:rsidR="004858C5" w:rsidRPr="00025419">
        <w:t xml:space="preserve"> propose</w:t>
      </w:r>
      <w:r w:rsidRPr="00025419">
        <w:t>d</w:t>
      </w:r>
      <w:r w:rsidR="004858C5" w:rsidRPr="00025419">
        <w:t>:</w:t>
      </w:r>
    </w:p>
    <w:p w14:paraId="0DA1963A" w14:textId="77777777" w:rsidR="004858C5" w:rsidRPr="00025419" w:rsidRDefault="004858C5" w:rsidP="004858C5">
      <w:pPr>
        <w:pStyle w:val="ListParagraph"/>
        <w:spacing w:line="240" w:lineRule="auto"/>
        <w:ind w:left="426"/>
      </w:pPr>
      <w:r w:rsidRPr="00025419">
        <w:rPr>
          <w:b/>
        </w:rPr>
        <w:t>Resolution</w:t>
      </w:r>
      <w:r w:rsidRPr="00025419">
        <w:t xml:space="preserve">: The Chair, Vice-Chair, Staff Governor and all governors shall remain in </w:t>
      </w:r>
      <w:r w:rsidR="005E5707" w:rsidRPr="00025419">
        <w:t xml:space="preserve">their respective </w:t>
      </w:r>
      <w:r w:rsidRPr="00025419">
        <w:t>post</w:t>
      </w:r>
      <w:r w:rsidR="005E5707" w:rsidRPr="00025419">
        <w:t>s</w:t>
      </w:r>
      <w:r w:rsidRPr="00025419">
        <w:t xml:space="preserve"> until handover of Charmouth Primary School to First Federation Trust by the Local Authority, or until the next FGB meeting, which will be held in September 2023, whichever is the sooner.</w:t>
      </w:r>
    </w:p>
    <w:p w14:paraId="0B0CDE0E" w14:textId="77777777" w:rsidR="004858C5" w:rsidRDefault="005E5707" w:rsidP="004858C5">
      <w:pPr>
        <w:pStyle w:val="ListParagraph"/>
        <w:spacing w:line="240" w:lineRule="auto"/>
        <w:ind w:left="426"/>
      </w:pPr>
      <w:r w:rsidRPr="003D2D43">
        <w:rPr>
          <w:b/>
        </w:rPr>
        <w:t>Th</w:t>
      </w:r>
      <w:r w:rsidR="0064287A" w:rsidRPr="003D2D43">
        <w:rPr>
          <w:b/>
        </w:rPr>
        <w:t>e</w:t>
      </w:r>
      <w:r w:rsidRPr="003D2D43">
        <w:rPr>
          <w:b/>
        </w:rPr>
        <w:t xml:space="preserve"> </w:t>
      </w:r>
      <w:r w:rsidR="004858C5" w:rsidRPr="003D2D43">
        <w:rPr>
          <w:b/>
        </w:rPr>
        <w:t>Resolution was unanimously</w:t>
      </w:r>
      <w:r w:rsidR="003D2D43">
        <w:rPr>
          <w:b/>
        </w:rPr>
        <w:t xml:space="preserve"> </w:t>
      </w:r>
      <w:r w:rsidR="003D2D43" w:rsidRPr="003D2D43">
        <w:rPr>
          <w:b/>
        </w:rPr>
        <w:t>agreed</w:t>
      </w:r>
      <w:r w:rsidR="004858C5">
        <w:t>.</w:t>
      </w:r>
    </w:p>
    <w:p w14:paraId="07AF6E4B" w14:textId="77777777" w:rsidR="004858C5" w:rsidRDefault="004858C5" w:rsidP="004858C5">
      <w:pPr>
        <w:pStyle w:val="ListParagraph"/>
        <w:spacing w:line="240" w:lineRule="auto"/>
        <w:ind w:left="426"/>
      </w:pPr>
      <w:r>
        <w:t>First Federation has stated that there will be vacancies for our two Parent Governors as Council Members, and their role would be monitoring visits at the school, and reporting back to the East Hub Board (East Devon and Dorset).</w:t>
      </w:r>
    </w:p>
    <w:p w14:paraId="7026F75A" w14:textId="77777777" w:rsidR="004858C5" w:rsidRDefault="004858C5" w:rsidP="004858C5">
      <w:pPr>
        <w:pStyle w:val="ListParagraph"/>
        <w:spacing w:line="240" w:lineRule="auto"/>
        <w:ind w:left="426"/>
      </w:pPr>
      <w:r>
        <w:t xml:space="preserve">Other possible vacancies are on the Academy Committee, representing Salisbury Church of England Diocese, </w:t>
      </w:r>
      <w:r w:rsidR="003D2D43">
        <w:t xml:space="preserve">and </w:t>
      </w:r>
      <w:r>
        <w:t xml:space="preserve">on the Trust Board. </w:t>
      </w:r>
    </w:p>
    <w:p w14:paraId="21EC3C2C" w14:textId="77777777" w:rsidR="004858C5" w:rsidRPr="00025419" w:rsidRDefault="005E5707" w:rsidP="004858C5">
      <w:pPr>
        <w:pStyle w:val="ListParagraph"/>
        <w:spacing w:line="240" w:lineRule="auto"/>
        <w:ind w:left="426"/>
      </w:pPr>
      <w:r w:rsidRPr="00025419">
        <w:lastRenderedPageBreak/>
        <w:t>The Chair stated that governors</w:t>
      </w:r>
      <w:r w:rsidR="004858C5" w:rsidRPr="00025419">
        <w:t xml:space="preserve"> interested in continuing in some role, </w:t>
      </w:r>
      <w:r w:rsidRPr="00025419">
        <w:t xml:space="preserve">should </w:t>
      </w:r>
      <w:r w:rsidR="004858C5" w:rsidRPr="00025419">
        <w:t>in the first instance express interest in writing to the Headteacher, who is the primary point of contact with First Federation.</w:t>
      </w:r>
    </w:p>
    <w:p w14:paraId="7ECD1CDA" w14:textId="77777777" w:rsidR="004858C5" w:rsidRPr="00025419" w:rsidRDefault="004858C5" w:rsidP="004858C5">
      <w:pPr>
        <w:pStyle w:val="ListParagraph"/>
        <w:spacing w:line="240" w:lineRule="auto"/>
        <w:ind w:left="426"/>
      </w:pPr>
      <w:r w:rsidRPr="00025419">
        <w:t xml:space="preserve">There are three </w:t>
      </w:r>
      <w:r w:rsidR="005E5707" w:rsidRPr="00025419">
        <w:t xml:space="preserve">relevant </w:t>
      </w:r>
      <w:r w:rsidRPr="00025419">
        <w:t>documents, which will be circulated with the draft Minutes, namely;</w:t>
      </w:r>
    </w:p>
    <w:p w14:paraId="1DD8D23B" w14:textId="77777777" w:rsidR="004858C5" w:rsidRPr="00025419" w:rsidRDefault="004858C5" w:rsidP="004858C5">
      <w:pPr>
        <w:pStyle w:val="ListParagraph"/>
        <w:spacing w:line="240" w:lineRule="auto"/>
        <w:ind w:left="426"/>
      </w:pPr>
      <w:r w:rsidRPr="00025419">
        <w:t>•</w:t>
      </w:r>
      <w:r w:rsidRPr="00025419">
        <w:tab/>
        <w:t>Governance Opportunities with The First Federation Trust;</w:t>
      </w:r>
    </w:p>
    <w:p w14:paraId="2205DECD" w14:textId="77777777" w:rsidR="004858C5" w:rsidRPr="00025419" w:rsidRDefault="004858C5" w:rsidP="004858C5">
      <w:pPr>
        <w:pStyle w:val="ListParagraph"/>
        <w:spacing w:line="240" w:lineRule="auto"/>
        <w:ind w:left="426"/>
      </w:pPr>
      <w:r w:rsidRPr="00025419">
        <w:t>•</w:t>
      </w:r>
      <w:r w:rsidRPr="00025419">
        <w:tab/>
        <w:t>Academy Committee Terms of Reference; and</w:t>
      </w:r>
    </w:p>
    <w:p w14:paraId="56412F3F" w14:textId="77777777" w:rsidR="004858C5" w:rsidRPr="00025419" w:rsidRDefault="004858C5" w:rsidP="004858C5">
      <w:pPr>
        <w:pStyle w:val="ListParagraph"/>
        <w:spacing w:line="240" w:lineRule="auto"/>
        <w:ind w:left="426"/>
      </w:pPr>
      <w:r w:rsidRPr="00025419">
        <w:t>•</w:t>
      </w:r>
      <w:r w:rsidRPr="00025419">
        <w:tab/>
        <w:t>Hub Board Terms of Reference.</w:t>
      </w:r>
    </w:p>
    <w:p w14:paraId="1DBE5663" w14:textId="77777777" w:rsidR="004858C5" w:rsidRPr="00025419" w:rsidRDefault="005E5707" w:rsidP="004858C5">
      <w:pPr>
        <w:pStyle w:val="ListParagraph"/>
        <w:spacing w:line="240" w:lineRule="auto"/>
        <w:ind w:left="426"/>
      </w:pPr>
      <w:r w:rsidRPr="00025419">
        <w:t>A</w:t>
      </w:r>
      <w:r w:rsidR="004858C5" w:rsidRPr="00025419">
        <w:t xml:space="preserve">n Interim Head Teacher Performance Review </w:t>
      </w:r>
      <w:r w:rsidRPr="00025419">
        <w:t xml:space="preserve">was held </w:t>
      </w:r>
      <w:r w:rsidR="004858C5" w:rsidRPr="00025419">
        <w:t>on 25</w:t>
      </w:r>
      <w:r w:rsidR="003D2D43" w:rsidRPr="003D2D43">
        <w:rPr>
          <w:vertAlign w:val="superscript"/>
        </w:rPr>
        <w:t>th</w:t>
      </w:r>
      <w:r w:rsidR="003D2D43">
        <w:t xml:space="preserve"> </w:t>
      </w:r>
      <w:r w:rsidR="004858C5" w:rsidRPr="00025419">
        <w:t xml:space="preserve">May to assess progress against objectives, which </w:t>
      </w:r>
      <w:r w:rsidR="003D2D43">
        <w:t>is</w:t>
      </w:r>
      <w:r w:rsidR="004858C5" w:rsidRPr="00025419">
        <w:t xml:space="preserve"> on track.</w:t>
      </w:r>
    </w:p>
    <w:p w14:paraId="2A04C6EB" w14:textId="77777777" w:rsidR="004858C5" w:rsidRPr="00025419" w:rsidRDefault="00025419" w:rsidP="004858C5">
      <w:pPr>
        <w:pStyle w:val="ListParagraph"/>
        <w:spacing w:line="240" w:lineRule="auto"/>
        <w:ind w:left="426"/>
      </w:pPr>
      <w:r>
        <w:t>On 23</w:t>
      </w:r>
      <w:r w:rsidRPr="00025419">
        <w:rPr>
          <w:vertAlign w:val="superscript"/>
        </w:rPr>
        <w:t>rd</w:t>
      </w:r>
      <w:r>
        <w:t xml:space="preserve"> </w:t>
      </w:r>
      <w:r w:rsidR="004858C5" w:rsidRPr="00025419">
        <w:t>June, the</w:t>
      </w:r>
      <w:r>
        <w:t xml:space="preserve"> school celebrated both the 30</w:t>
      </w:r>
      <w:r w:rsidRPr="00025419">
        <w:rPr>
          <w:vertAlign w:val="superscript"/>
        </w:rPr>
        <w:t>th</w:t>
      </w:r>
      <w:r w:rsidR="004858C5" w:rsidRPr="00025419">
        <w:t xml:space="preserve"> anniversary of its formal opening, and the formal opening of the Mary Anning Space to Learn Garden. The Chair thanked all those that made this so special, especially </w:t>
      </w:r>
      <w:r w:rsidR="0064287A" w:rsidRPr="00025419">
        <w:t xml:space="preserve">Mr Grant </w:t>
      </w:r>
      <w:r w:rsidR="004858C5" w:rsidRPr="00025419">
        <w:t>who dug holes in solid ground for six apple trees to be planted.</w:t>
      </w:r>
    </w:p>
    <w:p w14:paraId="144FECA2" w14:textId="77777777" w:rsidR="00652C65" w:rsidRDefault="00025419" w:rsidP="004858C5">
      <w:pPr>
        <w:pStyle w:val="ListParagraph"/>
        <w:spacing w:line="240" w:lineRule="auto"/>
        <w:ind w:left="426"/>
      </w:pPr>
      <w:r>
        <w:t>On 1</w:t>
      </w:r>
      <w:r w:rsidRPr="00025419">
        <w:rPr>
          <w:vertAlign w:val="superscript"/>
        </w:rPr>
        <w:t>st</w:t>
      </w:r>
      <w:r>
        <w:t xml:space="preserve"> July it</w:t>
      </w:r>
      <w:r w:rsidR="004858C5" w:rsidRPr="00025419">
        <w:t xml:space="preserve"> is the Charmouth Challenge with</w:t>
      </w:r>
      <w:r w:rsidR="004858C5">
        <w:t xml:space="preserve"> </w:t>
      </w:r>
      <w:r w:rsidR="003D2D43">
        <w:t xml:space="preserve">an </w:t>
      </w:r>
      <w:r w:rsidR="004858C5">
        <w:t>8-mile Fell Run, and 2-mile Fun Run, and the School Summer Fair.</w:t>
      </w:r>
    </w:p>
    <w:p w14:paraId="5935AC5C" w14:textId="77777777" w:rsidR="00605C40" w:rsidRPr="00652C65" w:rsidRDefault="00605C40" w:rsidP="004858C5">
      <w:pPr>
        <w:pStyle w:val="ListParagraph"/>
        <w:spacing w:line="240" w:lineRule="auto"/>
        <w:ind w:left="426"/>
      </w:pPr>
    </w:p>
    <w:p w14:paraId="7B223762" w14:textId="77777777" w:rsidR="000245D8" w:rsidRPr="000245D8" w:rsidRDefault="00C24BD6" w:rsidP="00F551A3">
      <w:pPr>
        <w:pStyle w:val="ListParagraph"/>
        <w:numPr>
          <w:ilvl w:val="0"/>
          <w:numId w:val="1"/>
        </w:numPr>
        <w:spacing w:line="240" w:lineRule="auto"/>
        <w:rPr>
          <w:b/>
          <w:color w:val="FF0000"/>
        </w:rPr>
      </w:pPr>
      <w:r>
        <w:rPr>
          <w:b/>
        </w:rPr>
        <w:t>Matters Arising</w:t>
      </w:r>
    </w:p>
    <w:p w14:paraId="6AB3B55E" w14:textId="77777777" w:rsidR="000245D8" w:rsidRDefault="00C24BD6" w:rsidP="000245D8">
      <w:pPr>
        <w:pStyle w:val="ListParagraph"/>
        <w:numPr>
          <w:ilvl w:val="0"/>
          <w:numId w:val="46"/>
        </w:numPr>
        <w:spacing w:line="240" w:lineRule="auto"/>
        <w:ind w:left="426"/>
        <w:rPr>
          <w:b/>
        </w:rPr>
      </w:pPr>
      <w:r>
        <w:rPr>
          <w:b/>
        </w:rPr>
        <w:t>Review of Actions</w:t>
      </w:r>
    </w:p>
    <w:p w14:paraId="0B41C047" w14:textId="77777777" w:rsidR="005747E3" w:rsidRDefault="00025419" w:rsidP="008221EE">
      <w:pPr>
        <w:pStyle w:val="ListParagraph"/>
        <w:spacing w:line="240" w:lineRule="auto"/>
        <w:ind w:left="426"/>
      </w:pPr>
      <w:r>
        <w:t>Action 64 – Complete on 22</w:t>
      </w:r>
      <w:r w:rsidRPr="00025419">
        <w:rPr>
          <w:vertAlign w:val="superscript"/>
        </w:rPr>
        <w:t>nd</w:t>
      </w:r>
      <w:r>
        <w:t xml:space="preserve"> </w:t>
      </w:r>
      <w:r w:rsidR="004858C5">
        <w:t>May 2023</w:t>
      </w:r>
    </w:p>
    <w:p w14:paraId="747A1132" w14:textId="77777777" w:rsidR="004858C5" w:rsidRDefault="004858C5" w:rsidP="008221EE">
      <w:pPr>
        <w:pStyle w:val="ListParagraph"/>
        <w:spacing w:line="240" w:lineRule="auto"/>
        <w:ind w:left="426"/>
      </w:pPr>
      <w:r>
        <w:t xml:space="preserve">Action 65 – Complete. </w:t>
      </w:r>
    </w:p>
    <w:p w14:paraId="09F2AE38" w14:textId="77777777" w:rsidR="004858C5" w:rsidRDefault="004858C5" w:rsidP="008221EE">
      <w:pPr>
        <w:pStyle w:val="ListParagraph"/>
        <w:spacing w:line="240" w:lineRule="auto"/>
        <w:ind w:left="426"/>
      </w:pPr>
      <w:r>
        <w:t>Action 66 – Complete for Head teacher</w:t>
      </w:r>
      <w:r w:rsidR="00605C40">
        <w:t>, no need for Chair to complete.  Senior Finance Manager to complete as required.</w:t>
      </w:r>
    </w:p>
    <w:p w14:paraId="3E1241FB" w14:textId="77777777" w:rsidR="00605C40" w:rsidRDefault="00605C40" w:rsidP="008221EE">
      <w:pPr>
        <w:pStyle w:val="ListParagraph"/>
        <w:spacing w:line="240" w:lineRule="auto"/>
        <w:ind w:left="426"/>
      </w:pPr>
      <w:r>
        <w:t>Action 68 – Complete – This is combined with the audit and was carried out in October 2022. The next report will be in October 2023.</w:t>
      </w:r>
    </w:p>
    <w:p w14:paraId="5D7A1765" w14:textId="77777777" w:rsidR="00605C40" w:rsidRDefault="00605C40" w:rsidP="008221EE">
      <w:pPr>
        <w:pStyle w:val="ListParagraph"/>
        <w:spacing w:line="240" w:lineRule="auto"/>
        <w:ind w:left="426"/>
      </w:pPr>
      <w:r>
        <w:t>Action 69 – Complete – First Federation Trust will undertake this as part of the transfer.</w:t>
      </w:r>
    </w:p>
    <w:p w14:paraId="2FE05608" w14:textId="77777777" w:rsidR="00605C40" w:rsidRDefault="00605C40" w:rsidP="008221EE">
      <w:pPr>
        <w:pStyle w:val="ListParagraph"/>
        <w:spacing w:line="240" w:lineRule="auto"/>
        <w:ind w:left="426"/>
      </w:pPr>
      <w:r>
        <w:t>Action 78 – Complete</w:t>
      </w:r>
      <w:r w:rsidR="0014267C">
        <w:t>.</w:t>
      </w:r>
    </w:p>
    <w:p w14:paraId="4C5150AA" w14:textId="77777777" w:rsidR="00605C40" w:rsidRDefault="00605C40" w:rsidP="008221EE">
      <w:pPr>
        <w:pStyle w:val="ListParagraph"/>
        <w:spacing w:line="240" w:lineRule="auto"/>
        <w:ind w:left="426"/>
      </w:pPr>
    </w:p>
    <w:p w14:paraId="669068D7" w14:textId="77777777" w:rsidR="00365657" w:rsidRPr="00C03559" w:rsidRDefault="00C24BD6" w:rsidP="00F551A3">
      <w:pPr>
        <w:pStyle w:val="ListParagraph"/>
        <w:numPr>
          <w:ilvl w:val="0"/>
          <w:numId w:val="1"/>
        </w:numPr>
        <w:spacing w:line="240" w:lineRule="auto"/>
        <w:rPr>
          <w:b/>
          <w:color w:val="FF0000"/>
        </w:rPr>
      </w:pPr>
      <w:r>
        <w:rPr>
          <w:b/>
        </w:rPr>
        <w:t>Finance</w:t>
      </w:r>
    </w:p>
    <w:p w14:paraId="4D12ED33" w14:textId="77777777" w:rsidR="00C03559" w:rsidRDefault="00C24BD6" w:rsidP="00C03559">
      <w:pPr>
        <w:pStyle w:val="ListParagraph"/>
        <w:numPr>
          <w:ilvl w:val="0"/>
          <w:numId w:val="47"/>
        </w:numPr>
        <w:spacing w:line="240" w:lineRule="auto"/>
        <w:ind w:left="426"/>
        <w:rPr>
          <w:b/>
        </w:rPr>
      </w:pPr>
      <w:r>
        <w:rPr>
          <w:b/>
        </w:rPr>
        <w:t>June Outturn</w:t>
      </w:r>
    </w:p>
    <w:p w14:paraId="6A22A959" w14:textId="77777777" w:rsidR="00C03559" w:rsidRDefault="00025419" w:rsidP="00C03559">
      <w:pPr>
        <w:pStyle w:val="ListParagraph"/>
        <w:spacing w:line="240" w:lineRule="auto"/>
        <w:ind w:left="426"/>
      </w:pPr>
      <w:r>
        <w:t>There was an increase in carry</w:t>
      </w:r>
      <w:r w:rsidR="003D2D43">
        <w:t xml:space="preserve">over from FY 2022-23 of approximately </w:t>
      </w:r>
      <w:r>
        <w:t>£10,000</w:t>
      </w:r>
      <w:r w:rsidR="00605C40">
        <w:t xml:space="preserve">. </w:t>
      </w:r>
    </w:p>
    <w:p w14:paraId="4EC7A3C8" w14:textId="77777777" w:rsidR="00C03559" w:rsidRDefault="00C24BD6" w:rsidP="00C03559">
      <w:pPr>
        <w:pStyle w:val="ListParagraph"/>
        <w:numPr>
          <w:ilvl w:val="0"/>
          <w:numId w:val="47"/>
        </w:numPr>
        <w:spacing w:line="240" w:lineRule="auto"/>
        <w:ind w:left="426"/>
        <w:rPr>
          <w:b/>
        </w:rPr>
      </w:pPr>
      <w:r>
        <w:rPr>
          <w:b/>
        </w:rPr>
        <w:t>Financial Forecast</w:t>
      </w:r>
    </w:p>
    <w:p w14:paraId="5BE31170" w14:textId="77777777" w:rsidR="008C2CF5" w:rsidRPr="00025419" w:rsidRDefault="00605C40" w:rsidP="00C03559">
      <w:pPr>
        <w:pStyle w:val="ListParagraph"/>
        <w:spacing w:line="240" w:lineRule="auto"/>
        <w:ind w:left="426"/>
      </w:pPr>
      <w:r w:rsidRPr="00025419">
        <w:t xml:space="preserve">As a result of the increase, Charmouth Primary School will have a </w:t>
      </w:r>
      <w:r w:rsidR="0064287A" w:rsidRPr="00025419">
        <w:t xml:space="preserve">projected </w:t>
      </w:r>
      <w:r w:rsidR="00025419">
        <w:t>deficit of approx</w:t>
      </w:r>
      <w:r w:rsidR="003D2D43">
        <w:t>imately</w:t>
      </w:r>
      <w:r w:rsidR="00025419">
        <w:t xml:space="preserve"> </w:t>
      </w:r>
      <w:r w:rsidRPr="00025419">
        <w:t xml:space="preserve">£5,000 for </w:t>
      </w:r>
      <w:r w:rsidR="00025419">
        <w:t xml:space="preserve">FY </w:t>
      </w:r>
      <w:r w:rsidRPr="00025419">
        <w:t>2023</w:t>
      </w:r>
      <w:r w:rsidR="00025419">
        <w:t>-</w:t>
      </w:r>
      <w:r w:rsidRPr="00025419">
        <w:t>24</w:t>
      </w:r>
      <w:r w:rsidR="003D2D43">
        <w:t>,</w:t>
      </w:r>
      <w:r w:rsidR="0064287A" w:rsidRPr="00025419">
        <w:t xml:space="preserve"> based on worst case figures for energy costs etc</w:t>
      </w:r>
      <w:r w:rsidRPr="00025419">
        <w:t>.</w:t>
      </w:r>
    </w:p>
    <w:p w14:paraId="3120D11A" w14:textId="77777777" w:rsidR="008C2CF5" w:rsidRPr="00025419" w:rsidRDefault="008C2CF5" w:rsidP="00C03559">
      <w:pPr>
        <w:pStyle w:val="ListParagraph"/>
        <w:spacing w:line="240" w:lineRule="auto"/>
        <w:ind w:left="426"/>
      </w:pPr>
    </w:p>
    <w:p w14:paraId="53029D00" w14:textId="77777777" w:rsidR="00C045CC" w:rsidRPr="00025419" w:rsidRDefault="00C24BD6" w:rsidP="00F551A3">
      <w:pPr>
        <w:pStyle w:val="ListParagraph"/>
        <w:numPr>
          <w:ilvl w:val="0"/>
          <w:numId w:val="1"/>
        </w:numPr>
        <w:spacing w:line="240" w:lineRule="auto"/>
        <w:rPr>
          <w:b/>
          <w:color w:val="FF0000"/>
        </w:rPr>
      </w:pPr>
      <w:r w:rsidRPr="00025419">
        <w:rPr>
          <w:b/>
        </w:rPr>
        <w:t>Head Teacher</w:t>
      </w:r>
      <w:r w:rsidR="00F551A3" w:rsidRPr="00025419">
        <w:rPr>
          <w:b/>
        </w:rPr>
        <w:t>’s Report</w:t>
      </w:r>
    </w:p>
    <w:p w14:paraId="264DD893" w14:textId="77777777" w:rsidR="000C7227" w:rsidRPr="00025419" w:rsidRDefault="000C19D5" w:rsidP="000C19D5">
      <w:pPr>
        <w:pStyle w:val="ListParagraph"/>
        <w:numPr>
          <w:ilvl w:val="0"/>
          <w:numId w:val="39"/>
        </w:numPr>
        <w:spacing w:line="240" w:lineRule="auto"/>
        <w:ind w:left="426"/>
        <w:rPr>
          <w:b/>
        </w:rPr>
      </w:pPr>
      <w:r w:rsidRPr="00025419">
        <w:rPr>
          <w:b/>
        </w:rPr>
        <w:t>Staffing Update</w:t>
      </w:r>
    </w:p>
    <w:p w14:paraId="137A557F" w14:textId="77777777" w:rsidR="0014267C" w:rsidRPr="00025419" w:rsidRDefault="0014267C" w:rsidP="0084011E">
      <w:pPr>
        <w:pStyle w:val="ListParagraph"/>
        <w:spacing w:line="240" w:lineRule="auto"/>
        <w:ind w:left="426"/>
      </w:pPr>
      <w:r w:rsidRPr="00025419">
        <w:t>Two Teaching Assistants are leaving in July, both of whom are on temporary contracts.</w:t>
      </w:r>
    </w:p>
    <w:p w14:paraId="572EB7A9" w14:textId="77777777" w:rsidR="0037272E" w:rsidRPr="00025419" w:rsidRDefault="0014267C" w:rsidP="0037272E">
      <w:pPr>
        <w:pStyle w:val="ListParagraph"/>
        <w:spacing w:line="240" w:lineRule="auto"/>
        <w:ind w:left="426"/>
      </w:pPr>
      <w:r w:rsidRPr="00025419">
        <w:t xml:space="preserve">The Assistant Head role is ending and </w:t>
      </w:r>
      <w:r w:rsidR="0064287A" w:rsidRPr="00025419">
        <w:t xml:space="preserve">Mrs </w:t>
      </w:r>
      <w:r w:rsidRPr="00025419">
        <w:t>Farmer will</w:t>
      </w:r>
      <w:r w:rsidR="003D2D43">
        <w:t xml:space="preserve"> be working as a C</w:t>
      </w:r>
      <w:r w:rsidR="0037272E" w:rsidRPr="00025419">
        <w:t>l</w:t>
      </w:r>
      <w:r w:rsidR="003D2D43">
        <w:t>ass T</w:t>
      </w:r>
      <w:r w:rsidR="0037272E" w:rsidRPr="00025419">
        <w:t xml:space="preserve">eacher 4 days a week from September.  The Senior Finance Manager will also be working less hours from September. </w:t>
      </w:r>
    </w:p>
    <w:p w14:paraId="3648B605" w14:textId="77777777" w:rsidR="000C19D5" w:rsidRPr="00025419" w:rsidRDefault="00365657" w:rsidP="0037272E">
      <w:pPr>
        <w:pStyle w:val="ListParagraph"/>
        <w:numPr>
          <w:ilvl w:val="0"/>
          <w:numId w:val="39"/>
        </w:numPr>
        <w:spacing w:line="240" w:lineRule="auto"/>
        <w:ind w:left="426"/>
      </w:pPr>
      <w:r w:rsidRPr="00025419">
        <w:rPr>
          <w:b/>
        </w:rPr>
        <w:t xml:space="preserve">Review of </w:t>
      </w:r>
      <w:r w:rsidR="00C24BD6" w:rsidRPr="00025419">
        <w:rPr>
          <w:b/>
        </w:rPr>
        <w:t>Ofsted Findings</w:t>
      </w:r>
    </w:p>
    <w:p w14:paraId="1E7BBFAD" w14:textId="77777777" w:rsidR="0037272E" w:rsidRPr="00025419" w:rsidRDefault="0037272E" w:rsidP="0037272E">
      <w:pPr>
        <w:pStyle w:val="ListParagraph"/>
        <w:spacing w:line="240" w:lineRule="auto"/>
        <w:ind w:left="426"/>
      </w:pPr>
      <w:r w:rsidRPr="00025419">
        <w:t>Go</w:t>
      </w:r>
      <w:r w:rsidR="003D2D43">
        <w:t>vernors received a copy of the Ofsted L</w:t>
      </w:r>
      <w:r w:rsidRPr="00025419">
        <w:t>etter after the monitoring visit</w:t>
      </w:r>
      <w:r w:rsidR="0064287A" w:rsidRPr="00025419">
        <w:t>,</w:t>
      </w:r>
      <w:r w:rsidRPr="00025419">
        <w:t xml:space="preserve"> which showed improvement across all four areas</w:t>
      </w:r>
      <w:r w:rsidR="003D2D43">
        <w:t>,</w:t>
      </w:r>
      <w:r w:rsidRPr="00025419">
        <w:t xml:space="preserve"> with some clear</w:t>
      </w:r>
      <w:r w:rsidR="0064287A" w:rsidRPr="00025419">
        <w:t xml:space="preserve"> pathways for further progress.</w:t>
      </w:r>
    </w:p>
    <w:p w14:paraId="0C750BDE" w14:textId="77777777" w:rsidR="00365657" w:rsidRPr="00025419" w:rsidRDefault="00365657" w:rsidP="0037272E">
      <w:pPr>
        <w:pStyle w:val="ListParagraph"/>
        <w:numPr>
          <w:ilvl w:val="0"/>
          <w:numId w:val="39"/>
        </w:numPr>
        <w:spacing w:line="240" w:lineRule="auto"/>
        <w:ind w:left="426"/>
        <w:rPr>
          <w:b/>
        </w:rPr>
      </w:pPr>
      <w:r w:rsidRPr="00025419">
        <w:rPr>
          <w:b/>
        </w:rPr>
        <w:t>Safeguarding</w:t>
      </w:r>
    </w:p>
    <w:p w14:paraId="01550A16" w14:textId="77777777" w:rsidR="0037272E" w:rsidRDefault="0037272E" w:rsidP="008C2CF5">
      <w:pPr>
        <w:pStyle w:val="ListParagraph"/>
        <w:spacing w:line="240" w:lineRule="auto"/>
        <w:ind w:left="426"/>
      </w:pPr>
      <w:r w:rsidRPr="00025419">
        <w:t>A safeguarding audit will be arranged through the First Federation Trust</w:t>
      </w:r>
      <w:r w:rsidR="0064287A" w:rsidRPr="00025419">
        <w:t xml:space="preserve"> (FTT)</w:t>
      </w:r>
      <w:r w:rsidRPr="00025419">
        <w:t>.</w:t>
      </w:r>
      <w:r>
        <w:t xml:space="preserve"> </w:t>
      </w:r>
    </w:p>
    <w:p w14:paraId="36709794" w14:textId="77777777" w:rsidR="0037272E" w:rsidRDefault="0037272E" w:rsidP="008C2CF5">
      <w:pPr>
        <w:pStyle w:val="ListParagraph"/>
        <w:spacing w:line="240" w:lineRule="auto"/>
        <w:ind w:left="426"/>
      </w:pPr>
      <w:r>
        <w:t>CPOMs areas have been updated to match FFT.</w:t>
      </w:r>
    </w:p>
    <w:p w14:paraId="1873DB57" w14:textId="77777777" w:rsidR="000C19D5" w:rsidRPr="00A83450" w:rsidRDefault="000C19D5" w:rsidP="004861CE">
      <w:pPr>
        <w:pStyle w:val="ListParagraph"/>
        <w:numPr>
          <w:ilvl w:val="0"/>
          <w:numId w:val="39"/>
        </w:numPr>
        <w:spacing w:line="240" w:lineRule="auto"/>
        <w:ind w:left="426"/>
        <w:rPr>
          <w:b/>
        </w:rPr>
      </w:pPr>
      <w:r w:rsidRPr="00A83450">
        <w:rPr>
          <w:b/>
        </w:rPr>
        <w:t>Special Educational Needs (SEN)</w:t>
      </w:r>
    </w:p>
    <w:p w14:paraId="2FB25DFE" w14:textId="77777777" w:rsidR="0037272E" w:rsidRDefault="0037272E" w:rsidP="00A83450">
      <w:pPr>
        <w:pStyle w:val="ListParagraph"/>
        <w:spacing w:line="240" w:lineRule="auto"/>
        <w:ind w:left="426"/>
      </w:pPr>
      <w:r>
        <w:t>A useful meeting with the Locality Team has taken place and a representative will be attending Charmouth Primary School Planning Meetings.</w:t>
      </w:r>
    </w:p>
    <w:p w14:paraId="68CC9464" w14:textId="77777777" w:rsidR="0037272E" w:rsidRDefault="0037272E" w:rsidP="00A83450">
      <w:pPr>
        <w:pStyle w:val="ListParagraph"/>
        <w:spacing w:line="240" w:lineRule="auto"/>
        <w:ind w:left="426"/>
      </w:pPr>
      <w:r>
        <w:t xml:space="preserve">Two </w:t>
      </w:r>
      <w:r w:rsidR="003D2D43" w:rsidRPr="003D2D43">
        <w:rPr>
          <w:rFonts w:cs="Arial"/>
          <w:color w:val="202124"/>
          <w:shd w:val="clear" w:color="auto" w:fill="FFFFFF"/>
        </w:rPr>
        <w:t>Education, Health and Care Plan</w:t>
      </w:r>
      <w:r w:rsidR="003D2D43">
        <w:t xml:space="preserve"> (</w:t>
      </w:r>
      <w:r>
        <w:t>EHCP</w:t>
      </w:r>
      <w:r w:rsidR="003D2D43">
        <w:t>)</w:t>
      </w:r>
      <w:r>
        <w:t xml:space="preserve"> applications have been sent, one is being explored with the parents</w:t>
      </w:r>
      <w:r w:rsidR="0064287A">
        <w:t>,</w:t>
      </w:r>
      <w:r>
        <w:t xml:space="preserve"> and a further one will be requested by a parent.</w:t>
      </w:r>
    </w:p>
    <w:p w14:paraId="0B65A63C" w14:textId="77777777" w:rsidR="0037272E" w:rsidRDefault="0037272E" w:rsidP="00A83450">
      <w:pPr>
        <w:pStyle w:val="ListParagraph"/>
        <w:spacing w:line="240" w:lineRule="auto"/>
        <w:ind w:left="426"/>
      </w:pPr>
      <w:r>
        <w:t>The Headteacher and Assistant Headteacher have completed Therapeutic Thinking Train the Trainer Training.</w:t>
      </w:r>
    </w:p>
    <w:p w14:paraId="55A70078" w14:textId="77777777" w:rsidR="003D2D43" w:rsidRDefault="0064287A" w:rsidP="003D2D43">
      <w:pPr>
        <w:pStyle w:val="ListParagraph"/>
        <w:spacing w:line="240" w:lineRule="auto"/>
        <w:ind w:left="426"/>
      </w:pPr>
      <w:r w:rsidRPr="00025419">
        <w:t xml:space="preserve">Mr </w:t>
      </w:r>
      <w:r w:rsidR="0037272E" w:rsidRPr="00025419">
        <w:t>Russell and the Headteacher have completed Safer Handling Train the Trainer Training.</w:t>
      </w:r>
    </w:p>
    <w:p w14:paraId="02C9F009" w14:textId="77777777" w:rsidR="003D2D43" w:rsidRDefault="003D2D43" w:rsidP="003D2D43">
      <w:pPr>
        <w:pStyle w:val="ListParagraph"/>
        <w:spacing w:line="240" w:lineRule="auto"/>
        <w:ind w:left="426"/>
      </w:pPr>
    </w:p>
    <w:p w14:paraId="180A4717" w14:textId="77777777" w:rsidR="000C19D5" w:rsidRPr="00A83450" w:rsidRDefault="000C19D5" w:rsidP="00254156">
      <w:pPr>
        <w:pStyle w:val="ListParagraph"/>
        <w:numPr>
          <w:ilvl w:val="0"/>
          <w:numId w:val="39"/>
        </w:numPr>
        <w:spacing w:line="240" w:lineRule="auto"/>
        <w:ind w:left="426"/>
      </w:pPr>
      <w:r w:rsidRPr="00A83450">
        <w:rPr>
          <w:b/>
        </w:rPr>
        <w:lastRenderedPageBreak/>
        <w:t xml:space="preserve">Pupil Premium </w:t>
      </w:r>
      <w:r w:rsidR="00DB0F3C">
        <w:rPr>
          <w:b/>
        </w:rPr>
        <w:t>and Sports Premium</w:t>
      </w:r>
    </w:p>
    <w:p w14:paraId="5D55EB36" w14:textId="77777777" w:rsidR="000C19D5" w:rsidRDefault="00D065B6" w:rsidP="00254156">
      <w:pPr>
        <w:pStyle w:val="ListParagraph"/>
        <w:spacing w:line="240" w:lineRule="auto"/>
        <w:ind w:left="426"/>
      </w:pPr>
      <w:r>
        <w:t>There are no significant patterns although there is some cross over with SEN.  The focus remains on quality first teaching.</w:t>
      </w:r>
    </w:p>
    <w:p w14:paraId="442D6DC1" w14:textId="77777777" w:rsidR="00D065B6" w:rsidRPr="00D065B6" w:rsidRDefault="003D2D43" w:rsidP="0037272E">
      <w:pPr>
        <w:pStyle w:val="ListParagraph"/>
        <w:spacing w:line="240" w:lineRule="auto"/>
        <w:ind w:left="426"/>
      </w:pPr>
      <w:r>
        <w:t>A</w:t>
      </w:r>
      <w:r w:rsidR="0037272E">
        <w:t xml:space="preserve"> successful Active Week </w:t>
      </w:r>
      <w:r>
        <w:t xml:space="preserve">was held, with a variety of activities, </w:t>
      </w:r>
      <w:r w:rsidR="0037272E">
        <w:t>culminating in Sports Day.</w:t>
      </w:r>
    </w:p>
    <w:p w14:paraId="1DD8579D" w14:textId="77777777" w:rsidR="00DB0F3C" w:rsidRDefault="00DB0F3C" w:rsidP="00254156">
      <w:pPr>
        <w:pStyle w:val="ListParagraph"/>
        <w:numPr>
          <w:ilvl w:val="0"/>
          <w:numId w:val="39"/>
        </w:numPr>
        <w:spacing w:line="240" w:lineRule="auto"/>
        <w:ind w:left="426"/>
        <w:rPr>
          <w:b/>
        </w:rPr>
      </w:pPr>
      <w:r>
        <w:rPr>
          <w:b/>
        </w:rPr>
        <w:t>Premises</w:t>
      </w:r>
    </w:p>
    <w:p w14:paraId="0FA5D4FD" w14:textId="77777777" w:rsidR="00CD18BC" w:rsidRDefault="00D065B6" w:rsidP="006B4F6F">
      <w:pPr>
        <w:pStyle w:val="ListParagraph"/>
        <w:spacing w:line="240" w:lineRule="auto"/>
        <w:ind w:left="426"/>
      </w:pPr>
      <w:r>
        <w:t xml:space="preserve">Fencing </w:t>
      </w:r>
      <w:r w:rsidR="0064287A">
        <w:t>around the Orchard and Quiet A</w:t>
      </w:r>
      <w:r w:rsidR="0037272E">
        <w:t>rea on the field is complete.</w:t>
      </w:r>
    </w:p>
    <w:p w14:paraId="67E8B52A" w14:textId="77777777" w:rsidR="00254156" w:rsidRDefault="000C19D5" w:rsidP="00254156">
      <w:pPr>
        <w:pStyle w:val="ListParagraph"/>
        <w:numPr>
          <w:ilvl w:val="0"/>
          <w:numId w:val="39"/>
        </w:numPr>
        <w:spacing w:line="240" w:lineRule="auto"/>
        <w:ind w:left="426"/>
        <w:rPr>
          <w:b/>
        </w:rPr>
      </w:pPr>
      <w:r w:rsidRPr="00A83450">
        <w:rPr>
          <w:b/>
        </w:rPr>
        <w:t>Health and Safety</w:t>
      </w:r>
    </w:p>
    <w:p w14:paraId="657B027E" w14:textId="77777777" w:rsidR="00DB0F3C" w:rsidRDefault="00CD18BC" w:rsidP="00641150">
      <w:pPr>
        <w:pStyle w:val="ListParagraph"/>
        <w:spacing w:line="240" w:lineRule="auto"/>
        <w:ind w:left="426"/>
      </w:pPr>
      <w:r>
        <w:t xml:space="preserve">Audit </w:t>
      </w:r>
      <w:r w:rsidR="0037272E">
        <w:t>to be carried out by FFT.</w:t>
      </w:r>
    </w:p>
    <w:p w14:paraId="3B1B8DBD" w14:textId="77777777" w:rsidR="00C24BD6" w:rsidRPr="00C24BD6" w:rsidRDefault="00793B98" w:rsidP="003A4738">
      <w:pPr>
        <w:pStyle w:val="ListParagraph"/>
        <w:numPr>
          <w:ilvl w:val="0"/>
          <w:numId w:val="39"/>
        </w:numPr>
        <w:spacing w:line="240" w:lineRule="auto"/>
        <w:ind w:left="426"/>
        <w:rPr>
          <w:b/>
        </w:rPr>
      </w:pPr>
      <w:r>
        <w:rPr>
          <w:b/>
        </w:rPr>
        <w:t xml:space="preserve">Provisional </w:t>
      </w:r>
      <w:r w:rsidR="00C24BD6" w:rsidRPr="00C24BD6">
        <w:rPr>
          <w:b/>
        </w:rPr>
        <w:t>Data</w:t>
      </w:r>
      <w:r>
        <w:rPr>
          <w:b/>
        </w:rPr>
        <w:t xml:space="preserve"> </w:t>
      </w:r>
    </w:p>
    <w:p w14:paraId="2B197011" w14:textId="77777777" w:rsidR="00641150" w:rsidRDefault="0037272E" w:rsidP="00641150">
      <w:pPr>
        <w:pStyle w:val="ListParagraph"/>
        <w:spacing w:line="240" w:lineRule="auto"/>
        <w:ind w:left="426"/>
      </w:pPr>
      <w:r>
        <w:t>EYFS – 56% achieving in all areas</w:t>
      </w:r>
    </w:p>
    <w:p w14:paraId="09ECFEF1" w14:textId="77777777" w:rsidR="0037272E" w:rsidRDefault="0037272E" w:rsidP="00641150">
      <w:pPr>
        <w:pStyle w:val="ListParagraph"/>
        <w:spacing w:line="240" w:lineRule="auto"/>
        <w:ind w:left="426"/>
      </w:pPr>
      <w:r>
        <w:t>Phonics Y1 – 55% achieving expected or greater</w:t>
      </w:r>
    </w:p>
    <w:p w14:paraId="63FD10F5" w14:textId="77777777" w:rsidR="0037272E" w:rsidRDefault="0037272E" w:rsidP="00641150">
      <w:pPr>
        <w:pStyle w:val="ListParagraph"/>
        <w:spacing w:line="240" w:lineRule="auto"/>
        <w:ind w:left="426"/>
      </w:pPr>
      <w:r>
        <w:t xml:space="preserve">Phonics Y2 – </w:t>
      </w:r>
      <w:r w:rsidR="001A48D6">
        <w:t>92%</w:t>
      </w:r>
      <w:r>
        <w:t xml:space="preserve"> achieving expected</w:t>
      </w:r>
    </w:p>
    <w:p w14:paraId="7E8063B0" w14:textId="77777777" w:rsidR="001A48D6" w:rsidRDefault="001A48D6" w:rsidP="00641150">
      <w:pPr>
        <w:pStyle w:val="ListParagraph"/>
        <w:spacing w:line="240" w:lineRule="auto"/>
        <w:ind w:left="426"/>
      </w:pPr>
      <w:r>
        <w:t>KS1 – Reading – 67% at expected or higher (National – 57%)</w:t>
      </w:r>
    </w:p>
    <w:p w14:paraId="1E7D4B3B" w14:textId="77777777" w:rsidR="001A48D6" w:rsidRDefault="001A48D6" w:rsidP="00641150">
      <w:pPr>
        <w:pStyle w:val="ListParagraph"/>
        <w:spacing w:line="240" w:lineRule="auto"/>
        <w:ind w:left="426"/>
      </w:pPr>
      <w:r>
        <w:t>KS1 – Writing – 58% at expected or higher (National – 43%)</w:t>
      </w:r>
    </w:p>
    <w:p w14:paraId="47BBC650" w14:textId="77777777" w:rsidR="001A48D6" w:rsidRDefault="001A48D6" w:rsidP="00641150">
      <w:pPr>
        <w:pStyle w:val="ListParagraph"/>
        <w:spacing w:line="240" w:lineRule="auto"/>
        <w:ind w:left="426"/>
      </w:pPr>
      <w:r>
        <w:t>KS1 – Mathematics – 50% at expected or higher (National – 43%)</w:t>
      </w:r>
    </w:p>
    <w:p w14:paraId="09B3C787" w14:textId="77777777" w:rsidR="001A48D6" w:rsidRDefault="001A48D6" w:rsidP="00641150">
      <w:pPr>
        <w:pStyle w:val="ListParagraph"/>
        <w:spacing w:line="240" w:lineRule="auto"/>
        <w:ind w:left="426"/>
      </w:pPr>
      <w:r>
        <w:t>Multiplication Check Y4 – CPS mean score 21.2 (</w:t>
      </w:r>
      <w:r w:rsidR="00793B98">
        <w:t xml:space="preserve">suggested </w:t>
      </w:r>
      <w:r>
        <w:t>National 20.5)</w:t>
      </w:r>
    </w:p>
    <w:p w14:paraId="50FA3F10" w14:textId="77777777" w:rsidR="001A48D6" w:rsidRDefault="001A48D6" w:rsidP="00641150">
      <w:pPr>
        <w:pStyle w:val="ListParagraph"/>
        <w:spacing w:line="240" w:lineRule="auto"/>
        <w:ind w:left="426"/>
      </w:pPr>
      <w:r>
        <w:tab/>
      </w:r>
      <w:r>
        <w:tab/>
      </w:r>
      <w:r>
        <w:tab/>
      </w:r>
      <w:r>
        <w:tab/>
        <w:t>45% achieved 100% (</w:t>
      </w:r>
      <w:r w:rsidR="00793B98">
        <w:t xml:space="preserve">suggested </w:t>
      </w:r>
      <w:r>
        <w:t>National 35%)</w:t>
      </w:r>
    </w:p>
    <w:p w14:paraId="2B522B6B" w14:textId="77777777" w:rsidR="001A48D6" w:rsidRDefault="001A48D6" w:rsidP="00641150">
      <w:pPr>
        <w:pStyle w:val="ListParagraph"/>
        <w:spacing w:line="240" w:lineRule="auto"/>
        <w:ind w:left="426"/>
      </w:pPr>
      <w:r>
        <w:t>Writing Y6 – 81% at Expected Standard or higher (CPS 2022 – 48%)</w:t>
      </w:r>
    </w:p>
    <w:p w14:paraId="0A588336" w14:textId="77777777" w:rsidR="001A48D6" w:rsidRDefault="001A48D6" w:rsidP="00641150">
      <w:pPr>
        <w:pStyle w:val="ListParagraph"/>
        <w:spacing w:line="240" w:lineRule="auto"/>
        <w:ind w:left="426"/>
      </w:pPr>
      <w:r>
        <w:tab/>
      </w:r>
      <w:r>
        <w:tab/>
        <w:t xml:space="preserve">  44% at Greater Depth (CPS 2022 – 13%)</w:t>
      </w:r>
    </w:p>
    <w:p w14:paraId="00AE7235" w14:textId="77777777" w:rsidR="001A48D6" w:rsidRDefault="001A48D6" w:rsidP="00641150">
      <w:pPr>
        <w:pStyle w:val="ListParagraph"/>
        <w:spacing w:line="240" w:lineRule="auto"/>
        <w:ind w:left="426"/>
      </w:pPr>
    </w:p>
    <w:p w14:paraId="3F600896" w14:textId="77777777" w:rsidR="001A48D6" w:rsidRPr="00025419" w:rsidRDefault="001A48D6" w:rsidP="00641150">
      <w:pPr>
        <w:pStyle w:val="ListParagraph"/>
        <w:spacing w:line="240" w:lineRule="auto"/>
        <w:ind w:left="426"/>
      </w:pPr>
      <w:r>
        <w:t>Strikes are taking place on Wednesday 5</w:t>
      </w:r>
      <w:r w:rsidRPr="001A48D6">
        <w:rPr>
          <w:vertAlign w:val="superscript"/>
        </w:rPr>
        <w:t>th</w:t>
      </w:r>
      <w:r>
        <w:t xml:space="preserve"> and </w:t>
      </w:r>
      <w:r w:rsidRPr="00025419">
        <w:t>Friday 7</w:t>
      </w:r>
      <w:r w:rsidRPr="00025419">
        <w:rPr>
          <w:vertAlign w:val="superscript"/>
        </w:rPr>
        <w:t>th</w:t>
      </w:r>
      <w:r w:rsidRPr="00025419">
        <w:t xml:space="preserve"> July: </w:t>
      </w:r>
      <w:r w:rsidR="0064287A" w:rsidRPr="00025419">
        <w:t xml:space="preserve">the </w:t>
      </w:r>
      <w:r w:rsidRPr="00025419">
        <w:t>School will be closed to all children on both days.</w:t>
      </w:r>
    </w:p>
    <w:p w14:paraId="62363836" w14:textId="77777777" w:rsidR="001A48D6" w:rsidRPr="00025419" w:rsidRDefault="001A48D6" w:rsidP="00641150">
      <w:pPr>
        <w:pStyle w:val="ListParagraph"/>
        <w:spacing w:line="240" w:lineRule="auto"/>
        <w:ind w:left="426"/>
      </w:pPr>
    </w:p>
    <w:p w14:paraId="55174D20" w14:textId="77777777" w:rsidR="00DB1C15" w:rsidRPr="00025419" w:rsidRDefault="00C24BD6" w:rsidP="00DB1C15">
      <w:pPr>
        <w:pStyle w:val="ListParagraph"/>
        <w:numPr>
          <w:ilvl w:val="0"/>
          <w:numId w:val="1"/>
        </w:numPr>
        <w:spacing w:line="240" w:lineRule="auto"/>
        <w:rPr>
          <w:b/>
        </w:rPr>
      </w:pPr>
      <w:r w:rsidRPr="00025419">
        <w:rPr>
          <w:b/>
        </w:rPr>
        <w:t>The future of governance at Charmouth Primary School</w:t>
      </w:r>
    </w:p>
    <w:p w14:paraId="79F6B8D6" w14:textId="77777777" w:rsidR="005175B1" w:rsidRPr="00025419" w:rsidRDefault="00C24BD6" w:rsidP="000E623A">
      <w:pPr>
        <w:pStyle w:val="ListParagraph"/>
        <w:numPr>
          <w:ilvl w:val="0"/>
          <w:numId w:val="42"/>
        </w:numPr>
        <w:spacing w:line="240" w:lineRule="auto"/>
        <w:ind w:left="426"/>
      </w:pPr>
      <w:r w:rsidRPr="00025419">
        <w:rPr>
          <w:b/>
        </w:rPr>
        <w:t>First Federation Trust Update</w:t>
      </w:r>
    </w:p>
    <w:p w14:paraId="091DDF62" w14:textId="77777777" w:rsidR="00605C40" w:rsidRPr="00025419" w:rsidRDefault="00605C40" w:rsidP="00605C40">
      <w:pPr>
        <w:pStyle w:val="ListParagraph"/>
        <w:spacing w:line="240" w:lineRule="auto"/>
        <w:ind w:left="426"/>
      </w:pPr>
      <w:r w:rsidRPr="00025419">
        <w:t>A huge amount of information has been passed to First Federation Trust to support academisation in September, including:</w:t>
      </w:r>
    </w:p>
    <w:p w14:paraId="5A0F6CF8" w14:textId="77777777" w:rsidR="00605C40" w:rsidRPr="00025419" w:rsidRDefault="00605C40" w:rsidP="00605C40">
      <w:pPr>
        <w:pStyle w:val="ListParagraph"/>
        <w:spacing w:line="240" w:lineRule="auto"/>
        <w:ind w:left="426"/>
      </w:pPr>
      <w:r w:rsidRPr="00025419">
        <w:t>•</w:t>
      </w:r>
      <w:r w:rsidRPr="00025419">
        <w:tab/>
        <w:t>The Asset Register;</w:t>
      </w:r>
    </w:p>
    <w:p w14:paraId="1CD4530B" w14:textId="77777777" w:rsidR="00605C40" w:rsidRPr="00025419" w:rsidRDefault="00605C40" w:rsidP="00605C40">
      <w:pPr>
        <w:pStyle w:val="ListParagraph"/>
        <w:spacing w:line="240" w:lineRule="auto"/>
        <w:ind w:left="426"/>
      </w:pPr>
      <w:r w:rsidRPr="00025419">
        <w:t>•</w:t>
      </w:r>
      <w:r w:rsidRPr="00025419">
        <w:tab/>
        <w:t>Site Plans;</w:t>
      </w:r>
    </w:p>
    <w:p w14:paraId="18828485" w14:textId="77777777" w:rsidR="00605C40" w:rsidRPr="00025419" w:rsidRDefault="00605C40" w:rsidP="00605C40">
      <w:pPr>
        <w:pStyle w:val="ListParagraph"/>
        <w:spacing w:line="240" w:lineRule="auto"/>
        <w:ind w:left="426"/>
      </w:pPr>
      <w:r w:rsidRPr="00025419">
        <w:t>•</w:t>
      </w:r>
      <w:r w:rsidRPr="00025419">
        <w:tab/>
        <w:t>Maintenance Records;</w:t>
      </w:r>
    </w:p>
    <w:p w14:paraId="6222ACA5" w14:textId="77777777" w:rsidR="00605C40" w:rsidRPr="00025419" w:rsidRDefault="00605C40" w:rsidP="00605C40">
      <w:pPr>
        <w:pStyle w:val="ListParagraph"/>
        <w:spacing w:line="240" w:lineRule="auto"/>
        <w:ind w:left="426"/>
      </w:pPr>
      <w:r w:rsidRPr="00025419">
        <w:t>•</w:t>
      </w:r>
      <w:r w:rsidRPr="00025419">
        <w:tab/>
        <w:t>Full Contract List;</w:t>
      </w:r>
    </w:p>
    <w:p w14:paraId="674616F9" w14:textId="77777777" w:rsidR="00605C40" w:rsidRPr="00025419" w:rsidRDefault="00605C40" w:rsidP="00605C40">
      <w:pPr>
        <w:pStyle w:val="ListParagraph"/>
        <w:spacing w:line="240" w:lineRule="auto"/>
        <w:ind w:left="426"/>
      </w:pPr>
      <w:r w:rsidRPr="00025419">
        <w:t>•</w:t>
      </w:r>
      <w:r w:rsidRPr="00025419">
        <w:tab/>
        <w:t>Financial Records;</w:t>
      </w:r>
    </w:p>
    <w:p w14:paraId="06EC30EB" w14:textId="77777777" w:rsidR="00605C40" w:rsidRPr="00025419" w:rsidRDefault="00605C40" w:rsidP="00605C40">
      <w:pPr>
        <w:pStyle w:val="ListParagraph"/>
        <w:spacing w:line="240" w:lineRule="auto"/>
        <w:ind w:left="426"/>
      </w:pPr>
      <w:r w:rsidRPr="00025419">
        <w:t>•</w:t>
      </w:r>
      <w:r w:rsidRPr="00025419">
        <w:tab/>
        <w:t>Pay Policies; and</w:t>
      </w:r>
    </w:p>
    <w:p w14:paraId="2E1D4E69" w14:textId="77777777" w:rsidR="00605C40" w:rsidRPr="00025419" w:rsidRDefault="00605C40" w:rsidP="00605C40">
      <w:pPr>
        <w:pStyle w:val="ListParagraph"/>
        <w:spacing w:line="240" w:lineRule="auto"/>
        <w:ind w:left="426"/>
      </w:pPr>
      <w:r w:rsidRPr="00025419">
        <w:t>•</w:t>
      </w:r>
      <w:r w:rsidRPr="00025419">
        <w:tab/>
        <w:t>GDPR Audit Information.</w:t>
      </w:r>
    </w:p>
    <w:p w14:paraId="3555DDF9" w14:textId="77777777" w:rsidR="00605C40" w:rsidRPr="00025419" w:rsidRDefault="00605C40" w:rsidP="00605C40">
      <w:pPr>
        <w:pStyle w:val="ListParagraph"/>
        <w:spacing w:line="240" w:lineRule="auto"/>
        <w:ind w:left="426"/>
      </w:pPr>
      <w:r w:rsidRPr="00025419">
        <w:t xml:space="preserve">The Chair has signed letters for TUPE (the Transfer of Undertakings (Protection of Employment)) and these have been sent to staff, and meetings with staff and union officials </w:t>
      </w:r>
      <w:r w:rsidR="0064287A" w:rsidRPr="00025419">
        <w:t xml:space="preserve">have been </w:t>
      </w:r>
      <w:r w:rsidRPr="00025419">
        <w:t>held.</w:t>
      </w:r>
    </w:p>
    <w:p w14:paraId="3A316C67" w14:textId="77777777" w:rsidR="00605C40" w:rsidRDefault="00605C40" w:rsidP="00605C40">
      <w:pPr>
        <w:pStyle w:val="ListParagraph"/>
        <w:spacing w:line="240" w:lineRule="auto"/>
        <w:ind w:left="426"/>
      </w:pPr>
      <w:r w:rsidRPr="00025419">
        <w:t>From a governance point of view, the Chair will write to First Federation to hand over</w:t>
      </w:r>
      <w:r>
        <w:t xml:space="preserve"> any outstanding actions, and to also provide a status report, which will include the recent Head Teacher Performance Review.</w:t>
      </w:r>
    </w:p>
    <w:p w14:paraId="1518882F" w14:textId="77777777" w:rsidR="00C24BD6" w:rsidRDefault="00C24BD6" w:rsidP="000E623A">
      <w:pPr>
        <w:pStyle w:val="ListParagraph"/>
        <w:numPr>
          <w:ilvl w:val="0"/>
          <w:numId w:val="42"/>
        </w:numPr>
        <w:spacing w:line="240" w:lineRule="auto"/>
        <w:ind w:left="426"/>
        <w:rPr>
          <w:b/>
        </w:rPr>
      </w:pPr>
      <w:r w:rsidRPr="00C24BD6">
        <w:rPr>
          <w:b/>
        </w:rPr>
        <w:t>Resolution</w:t>
      </w:r>
    </w:p>
    <w:p w14:paraId="692D219A" w14:textId="77777777" w:rsidR="00605C40" w:rsidRDefault="00605C40" w:rsidP="00605C40">
      <w:pPr>
        <w:pStyle w:val="ListParagraph"/>
        <w:spacing w:line="240" w:lineRule="auto"/>
        <w:ind w:left="426"/>
      </w:pPr>
      <w:r>
        <w:t>Academy considerations have been an Agenda item for the Governing Body since 16th February 2022</w:t>
      </w:r>
      <w:r w:rsidR="003A4738">
        <w:t>.</w:t>
      </w:r>
    </w:p>
    <w:p w14:paraId="036F096F" w14:textId="77777777" w:rsidR="00605C40" w:rsidRDefault="00605C40" w:rsidP="003A4738">
      <w:pPr>
        <w:pStyle w:val="ListParagraph"/>
        <w:spacing w:line="240" w:lineRule="auto"/>
        <w:ind w:left="426"/>
      </w:pPr>
      <w:r>
        <w:t>The Governing Body initially identified six (6) Multi Academy Trust (MAT) options to evaluate</w:t>
      </w:r>
      <w:r w:rsidR="003A4738">
        <w:t>.</w:t>
      </w:r>
    </w:p>
    <w:p w14:paraId="55C99DCC" w14:textId="77777777" w:rsidR="00605C40" w:rsidRDefault="00605C40" w:rsidP="00605C40">
      <w:pPr>
        <w:pStyle w:val="ListParagraph"/>
        <w:spacing w:line="240" w:lineRule="auto"/>
        <w:ind w:left="426"/>
      </w:pPr>
      <w:r>
        <w:t>From the outset, the Governing Body sought an overwhelming benefit for joining a MAT, and the main criteria were identified as:</w:t>
      </w:r>
    </w:p>
    <w:p w14:paraId="32B776F9" w14:textId="77777777" w:rsidR="00605C40" w:rsidRDefault="00605C40" w:rsidP="00327888">
      <w:pPr>
        <w:pStyle w:val="ListParagraph"/>
        <w:spacing w:line="240" w:lineRule="auto"/>
        <w:ind w:left="709" w:hanging="283"/>
      </w:pPr>
      <w:r>
        <w:t>•</w:t>
      </w:r>
      <w:r>
        <w:tab/>
        <w:t>Retaining the culture and ethos of the school, and enabling a degree of autonomy;</w:t>
      </w:r>
    </w:p>
    <w:p w14:paraId="435BFC75" w14:textId="77777777" w:rsidR="00605C40" w:rsidRDefault="00605C40" w:rsidP="00327888">
      <w:pPr>
        <w:pStyle w:val="ListParagraph"/>
        <w:spacing w:line="240" w:lineRule="auto"/>
        <w:ind w:left="709" w:hanging="283"/>
      </w:pPr>
      <w:r>
        <w:t>•</w:t>
      </w:r>
      <w:r>
        <w:tab/>
        <w:t>Ensuring the future employment of all staff; and</w:t>
      </w:r>
    </w:p>
    <w:p w14:paraId="3AF0F1B7" w14:textId="77777777" w:rsidR="00605C40" w:rsidRDefault="00605C40" w:rsidP="00327888">
      <w:pPr>
        <w:pStyle w:val="ListParagraph"/>
        <w:spacing w:line="240" w:lineRule="auto"/>
        <w:ind w:left="709" w:hanging="283"/>
      </w:pPr>
      <w:r>
        <w:t>•</w:t>
      </w:r>
      <w:r>
        <w:tab/>
        <w:t>Joining a MAT with knowledge and experience of running a small primary school, that has a proven record of raising standards.</w:t>
      </w:r>
    </w:p>
    <w:p w14:paraId="4875D1D2" w14:textId="77777777" w:rsidR="00605C40" w:rsidRDefault="00605C40" w:rsidP="00605C40">
      <w:pPr>
        <w:pStyle w:val="ListParagraph"/>
        <w:spacing w:line="240" w:lineRule="auto"/>
        <w:ind w:left="426"/>
      </w:pPr>
      <w:r>
        <w:t>The six (6) MAT options were assessed, and reduced to two (2) who were considered suitable partners, and had the capacity to accommodate us.</w:t>
      </w:r>
    </w:p>
    <w:p w14:paraId="6AFF450C" w14:textId="77777777" w:rsidR="00605C40" w:rsidRDefault="00605C40" w:rsidP="00605C40">
      <w:pPr>
        <w:pStyle w:val="ListParagraph"/>
        <w:spacing w:line="240" w:lineRule="auto"/>
        <w:ind w:left="426"/>
      </w:pPr>
      <w:r>
        <w:t>An Academy Working Party (AWP) was set up with defined Terms of Reference to select a preferred MAT, and after school visits, it became clear that The First Federation Trust was the preferred option.</w:t>
      </w:r>
    </w:p>
    <w:p w14:paraId="5E08BC71" w14:textId="77777777" w:rsidR="00605C40" w:rsidRDefault="00605C40" w:rsidP="00605C40">
      <w:pPr>
        <w:pStyle w:val="ListParagraph"/>
        <w:spacing w:line="240" w:lineRule="auto"/>
        <w:ind w:left="426"/>
      </w:pPr>
      <w:r>
        <w:lastRenderedPageBreak/>
        <w:t xml:space="preserve">Having received a letter from the Regional Schools Office on </w:t>
      </w:r>
      <w:r w:rsidR="00327888">
        <w:t>5</w:t>
      </w:r>
      <w:r w:rsidR="00327888" w:rsidRPr="00327888">
        <w:rPr>
          <w:vertAlign w:val="superscript"/>
        </w:rPr>
        <w:t>th</w:t>
      </w:r>
      <w:r w:rsidR="00327888">
        <w:t xml:space="preserve"> </w:t>
      </w:r>
      <w:r>
        <w:t>October 2022</w:t>
      </w:r>
      <w:r w:rsidR="00327888">
        <w:t>,</w:t>
      </w:r>
      <w:r>
        <w:t xml:space="preserve"> and </w:t>
      </w:r>
      <w:r w:rsidR="00327888">
        <w:t xml:space="preserve">a </w:t>
      </w:r>
      <w:r>
        <w:t xml:space="preserve">follow up letter on </w:t>
      </w:r>
      <w:r w:rsidR="00327888">
        <w:t>8</w:t>
      </w:r>
      <w:r w:rsidR="00327888" w:rsidRPr="00327888">
        <w:rPr>
          <w:vertAlign w:val="superscript"/>
        </w:rPr>
        <w:t>th</w:t>
      </w:r>
      <w:r w:rsidR="00327888">
        <w:t xml:space="preserve"> </w:t>
      </w:r>
      <w:r>
        <w:t xml:space="preserve">November inviting us to submit a Letter of Representation, the Governing Body unanimously passed a resolution on </w:t>
      </w:r>
      <w:r w:rsidR="00327888">
        <w:t>22</w:t>
      </w:r>
      <w:r w:rsidR="00327888" w:rsidRPr="00327888">
        <w:rPr>
          <w:vertAlign w:val="superscript"/>
        </w:rPr>
        <w:t>nd</w:t>
      </w:r>
      <w:r w:rsidR="00327888">
        <w:t xml:space="preserve"> </w:t>
      </w:r>
      <w:r>
        <w:t>November 2022 that ‘a Letter of Representation be submitted to the Regional Director for the South West stating the preference of Charmouth Primary School to join The First Federation Trust’.</w:t>
      </w:r>
    </w:p>
    <w:p w14:paraId="10322839" w14:textId="77777777" w:rsidR="00605C40" w:rsidRDefault="00605C40" w:rsidP="00605C40">
      <w:pPr>
        <w:pStyle w:val="ListParagraph"/>
        <w:spacing w:line="240" w:lineRule="auto"/>
        <w:ind w:left="426"/>
      </w:pPr>
      <w:r>
        <w:t xml:space="preserve">Since then, an Academy Order has been raised by the Regional Director for Charmouth Primary School to join First Federation Trust, so we have our preference. It is therefore with confidence and optimism that </w:t>
      </w:r>
      <w:r w:rsidR="003A4738">
        <w:t>the Chair</w:t>
      </w:r>
      <w:r>
        <w:t xml:space="preserve"> put the published resolution to the Governing Body for a vote.</w:t>
      </w:r>
    </w:p>
    <w:p w14:paraId="6F3DDF22" w14:textId="77777777" w:rsidR="001C306B" w:rsidRDefault="00605C40" w:rsidP="003A4738">
      <w:pPr>
        <w:pStyle w:val="ListParagraph"/>
        <w:spacing w:line="240" w:lineRule="auto"/>
        <w:ind w:left="426"/>
        <w:rPr>
          <w:b/>
        </w:rPr>
      </w:pPr>
      <w:r w:rsidRPr="003A4738">
        <w:rPr>
          <w:b/>
        </w:rPr>
        <w:t>Resolution</w:t>
      </w:r>
      <w:r w:rsidRPr="0064287A">
        <w:t>: This School Governing Body will be formally dissolved upon handover of Charmouth Primary School to First Federation Trust by the Local Authority (Dorset County).</w:t>
      </w:r>
    </w:p>
    <w:p w14:paraId="33A5FFAE" w14:textId="77777777" w:rsidR="003A4738" w:rsidRPr="003A4738" w:rsidRDefault="003A4738" w:rsidP="003A4738">
      <w:pPr>
        <w:pStyle w:val="ListParagraph"/>
        <w:spacing w:line="240" w:lineRule="auto"/>
        <w:ind w:left="426"/>
      </w:pPr>
      <w:r w:rsidRPr="003D2D43">
        <w:rPr>
          <w:b/>
        </w:rPr>
        <w:t>The Resolution was unanimously agreed</w:t>
      </w:r>
      <w:r w:rsidRPr="003A4738">
        <w:t>.</w:t>
      </w:r>
    </w:p>
    <w:p w14:paraId="024E9872" w14:textId="77777777" w:rsidR="003A4738" w:rsidRPr="003A4738" w:rsidRDefault="003A4738" w:rsidP="003A4738">
      <w:pPr>
        <w:pStyle w:val="ListParagraph"/>
        <w:spacing w:line="240" w:lineRule="auto"/>
        <w:ind w:left="426"/>
        <w:rPr>
          <w:b/>
        </w:rPr>
      </w:pPr>
    </w:p>
    <w:p w14:paraId="1C3B05EA" w14:textId="77777777" w:rsidR="000E7E8E" w:rsidRPr="00793DF7" w:rsidRDefault="00793DF7" w:rsidP="00DB1C15">
      <w:pPr>
        <w:pStyle w:val="ListParagraph"/>
        <w:numPr>
          <w:ilvl w:val="0"/>
          <w:numId w:val="1"/>
        </w:numPr>
        <w:spacing w:line="240" w:lineRule="auto"/>
        <w:rPr>
          <w:b/>
        </w:rPr>
      </w:pPr>
      <w:r w:rsidRPr="00793DF7">
        <w:rPr>
          <w:b/>
        </w:rPr>
        <w:t>Any Other Business</w:t>
      </w:r>
    </w:p>
    <w:p w14:paraId="1F5E93D7" w14:textId="77777777" w:rsidR="00793DF7" w:rsidRDefault="00F01035" w:rsidP="008107B4">
      <w:pPr>
        <w:pStyle w:val="ListParagraph"/>
        <w:spacing w:line="240" w:lineRule="auto"/>
        <w:ind w:left="360"/>
      </w:pPr>
      <w:r>
        <w:t>The Chair thanked all attendees for their time serving the School’s Governing Body.</w:t>
      </w:r>
    </w:p>
    <w:p w14:paraId="0A5A6192" w14:textId="77777777" w:rsidR="00F01035" w:rsidRDefault="00F01035" w:rsidP="008107B4">
      <w:pPr>
        <w:pStyle w:val="ListParagraph"/>
        <w:spacing w:line="240" w:lineRule="auto"/>
        <w:ind w:left="360"/>
      </w:pPr>
      <w:r>
        <w:t xml:space="preserve">Rachel Coney (RC) expressed her hope that the Governing </w:t>
      </w:r>
      <w:r w:rsidR="005E5707">
        <w:t>B</w:t>
      </w:r>
      <w:r>
        <w:t>ody had fulfilled its role and that members could stay in touch.</w:t>
      </w:r>
    </w:p>
    <w:p w14:paraId="485DD5EF" w14:textId="77777777" w:rsidR="00F01035" w:rsidRDefault="00F01035" w:rsidP="008107B4">
      <w:pPr>
        <w:pStyle w:val="ListParagraph"/>
        <w:spacing w:line="240" w:lineRule="auto"/>
        <w:ind w:left="360"/>
      </w:pPr>
      <w:r>
        <w:t>The Vice-Chair thanked all the governors and school staff for their efforts throughout the last few challenging years.</w:t>
      </w:r>
    </w:p>
    <w:p w14:paraId="52E51EFE" w14:textId="77777777" w:rsidR="00F01035" w:rsidRDefault="00F01035" w:rsidP="008107B4">
      <w:pPr>
        <w:pStyle w:val="ListParagraph"/>
        <w:spacing w:line="240" w:lineRule="auto"/>
        <w:ind w:left="360"/>
      </w:pPr>
      <w:r>
        <w:t>The Headteacher thanked all the governors for their commitment, challenge and support.</w:t>
      </w:r>
    </w:p>
    <w:p w14:paraId="3AE2E910" w14:textId="77777777" w:rsidR="00F01035" w:rsidRDefault="00F01035" w:rsidP="008107B4">
      <w:pPr>
        <w:pStyle w:val="ListParagraph"/>
        <w:spacing w:line="240" w:lineRule="auto"/>
        <w:ind w:left="360"/>
      </w:pPr>
    </w:p>
    <w:p w14:paraId="2E13EF25" w14:textId="77777777" w:rsidR="00793DF7" w:rsidRPr="00365657" w:rsidRDefault="00793DF7" w:rsidP="00793DF7">
      <w:pPr>
        <w:pStyle w:val="ListParagraph"/>
        <w:numPr>
          <w:ilvl w:val="0"/>
          <w:numId w:val="1"/>
        </w:numPr>
        <w:spacing w:line="240" w:lineRule="auto"/>
        <w:rPr>
          <w:b/>
        </w:rPr>
      </w:pPr>
      <w:r w:rsidRPr="00365657">
        <w:rPr>
          <w:b/>
        </w:rPr>
        <w:t xml:space="preserve">Next Meeting: </w:t>
      </w:r>
      <w:r w:rsidR="00C24BD6">
        <w:rPr>
          <w:b/>
        </w:rPr>
        <w:t>TBC</w:t>
      </w:r>
    </w:p>
    <w:p w14:paraId="4DCA1A3C" w14:textId="77777777" w:rsidR="00405B4A" w:rsidRDefault="00405B4A" w:rsidP="008107B4">
      <w:pPr>
        <w:pStyle w:val="ListParagraph"/>
        <w:spacing w:line="240" w:lineRule="auto"/>
        <w:ind w:left="1440" w:hanging="1080"/>
      </w:pPr>
    </w:p>
    <w:p w14:paraId="5D5D47B0" w14:textId="77777777" w:rsidR="002D09B8" w:rsidRPr="003B114C" w:rsidRDefault="007C0256" w:rsidP="008107B4">
      <w:pPr>
        <w:pStyle w:val="ListParagraph"/>
        <w:spacing w:line="240" w:lineRule="auto"/>
        <w:ind w:left="1440" w:hanging="1080"/>
      </w:pPr>
      <w:r w:rsidRPr="003B114C">
        <w:t xml:space="preserve">Meeting ended </w:t>
      </w:r>
      <w:r w:rsidR="00C968B4">
        <w:t>1</w:t>
      </w:r>
      <w:r w:rsidR="00C24BD6">
        <w:t>6:50</w:t>
      </w:r>
    </w:p>
    <w:p w14:paraId="5E94073F" w14:textId="24FE2078" w:rsidR="00476677" w:rsidRPr="00025419" w:rsidRDefault="001202C2" w:rsidP="001202C2">
      <w:pPr>
        <w:spacing w:line="240" w:lineRule="auto"/>
        <w:ind w:left="5760" w:firstLine="720"/>
      </w:pPr>
      <w:bookmarkStart w:id="0" w:name="_GoBack"/>
      <w:bookmarkEnd w:id="0"/>
      <w:r>
        <w:t>Approved Version 21st</w:t>
      </w:r>
      <w:r w:rsidR="008A097F" w:rsidRPr="00025419">
        <w:t xml:space="preserve"> </w:t>
      </w:r>
      <w:r w:rsidR="00F01035" w:rsidRPr="00025419">
        <w:t>Ju</w:t>
      </w:r>
      <w:r w:rsidR="00B24B7F">
        <w:t>ly</w:t>
      </w:r>
      <w:r w:rsidR="008107B4" w:rsidRPr="00025419">
        <w:t xml:space="preserve"> 20</w:t>
      </w:r>
      <w:r w:rsidR="008A097F" w:rsidRPr="00025419">
        <w:t>23</w:t>
      </w:r>
    </w:p>
    <w:sectPr w:rsidR="00476677" w:rsidRPr="00025419" w:rsidSect="00573AFA">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D2B8" w14:textId="77777777" w:rsidR="00040CAD" w:rsidRDefault="00040CAD" w:rsidP="00476677">
      <w:pPr>
        <w:spacing w:after="0" w:line="240" w:lineRule="auto"/>
      </w:pPr>
      <w:r>
        <w:separator/>
      </w:r>
    </w:p>
  </w:endnote>
  <w:endnote w:type="continuationSeparator" w:id="0">
    <w:p w14:paraId="62C7F881" w14:textId="77777777" w:rsidR="00040CAD" w:rsidRDefault="00040CAD" w:rsidP="0047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52069"/>
      <w:docPartObj>
        <w:docPartGallery w:val="Page Numbers (Bottom of Page)"/>
        <w:docPartUnique/>
      </w:docPartObj>
    </w:sdtPr>
    <w:sdtEndPr/>
    <w:sdtContent>
      <w:sdt>
        <w:sdtPr>
          <w:id w:val="-1705238520"/>
          <w:docPartObj>
            <w:docPartGallery w:val="Page Numbers (Top of Page)"/>
            <w:docPartUnique/>
          </w:docPartObj>
        </w:sdtPr>
        <w:sdtEndPr/>
        <w:sdtContent>
          <w:p w14:paraId="6C0AC221" w14:textId="77777777" w:rsidR="007B2196" w:rsidRDefault="00E647FB" w:rsidP="00E647FB">
            <w:pPr>
              <w:pStyle w:val="Footer"/>
              <w:tabs>
                <w:tab w:val="clear" w:pos="4513"/>
                <w:tab w:val="clear" w:pos="9026"/>
                <w:tab w:val="right" w:pos="9781"/>
              </w:tabs>
            </w:pPr>
            <w:r w:rsidRPr="004463A6">
              <w:rPr>
                <w:b/>
              </w:rPr>
              <w:t>Signed</w:t>
            </w:r>
            <w:r>
              <w:t xml:space="preserve">:    ......................  </w:t>
            </w:r>
            <w:r w:rsidRPr="004463A6">
              <w:rPr>
                <w:b/>
              </w:rPr>
              <w:t>Date</w:t>
            </w:r>
            <w:r>
              <w:t>:   ......................</w:t>
            </w:r>
            <w:r>
              <w:tab/>
            </w:r>
            <w:r w:rsidR="007B2196" w:rsidRPr="00476677">
              <w:rPr>
                <w:sz w:val="20"/>
                <w:szCs w:val="20"/>
              </w:rPr>
              <w:t xml:space="preserve">Page </w:t>
            </w:r>
            <w:r w:rsidR="00B44DFA" w:rsidRPr="00476677">
              <w:rPr>
                <w:b/>
                <w:bCs/>
                <w:sz w:val="20"/>
                <w:szCs w:val="20"/>
              </w:rPr>
              <w:fldChar w:fldCharType="begin"/>
            </w:r>
            <w:r w:rsidR="007B2196" w:rsidRPr="00476677">
              <w:rPr>
                <w:b/>
                <w:bCs/>
                <w:sz w:val="20"/>
                <w:szCs w:val="20"/>
              </w:rPr>
              <w:instrText xml:space="preserve"> PAGE </w:instrText>
            </w:r>
            <w:r w:rsidR="00B44DFA" w:rsidRPr="00476677">
              <w:rPr>
                <w:b/>
                <w:bCs/>
                <w:sz w:val="20"/>
                <w:szCs w:val="20"/>
              </w:rPr>
              <w:fldChar w:fldCharType="separate"/>
            </w:r>
            <w:r w:rsidR="00327888">
              <w:rPr>
                <w:b/>
                <w:bCs/>
                <w:noProof/>
                <w:sz w:val="20"/>
                <w:szCs w:val="20"/>
              </w:rPr>
              <w:t>1</w:t>
            </w:r>
            <w:r w:rsidR="00B44DFA" w:rsidRPr="00476677">
              <w:rPr>
                <w:b/>
                <w:bCs/>
                <w:sz w:val="20"/>
                <w:szCs w:val="20"/>
              </w:rPr>
              <w:fldChar w:fldCharType="end"/>
            </w:r>
            <w:r w:rsidR="007B2196" w:rsidRPr="00476677">
              <w:rPr>
                <w:sz w:val="20"/>
                <w:szCs w:val="20"/>
              </w:rPr>
              <w:t xml:space="preserve"> of </w:t>
            </w:r>
            <w:r w:rsidR="00B44DFA" w:rsidRPr="00476677">
              <w:rPr>
                <w:b/>
                <w:bCs/>
                <w:sz w:val="20"/>
                <w:szCs w:val="20"/>
              </w:rPr>
              <w:fldChar w:fldCharType="begin"/>
            </w:r>
            <w:r w:rsidR="007B2196" w:rsidRPr="00476677">
              <w:rPr>
                <w:b/>
                <w:bCs/>
                <w:sz w:val="20"/>
                <w:szCs w:val="20"/>
              </w:rPr>
              <w:instrText xml:space="preserve"> NUMPAGES  </w:instrText>
            </w:r>
            <w:r w:rsidR="00B44DFA" w:rsidRPr="00476677">
              <w:rPr>
                <w:b/>
                <w:bCs/>
                <w:sz w:val="20"/>
                <w:szCs w:val="20"/>
              </w:rPr>
              <w:fldChar w:fldCharType="separate"/>
            </w:r>
            <w:r w:rsidR="00327888">
              <w:rPr>
                <w:b/>
                <w:bCs/>
                <w:noProof/>
                <w:sz w:val="20"/>
                <w:szCs w:val="20"/>
              </w:rPr>
              <w:t>4</w:t>
            </w:r>
            <w:r w:rsidR="00B44DFA" w:rsidRPr="0047667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C914" w14:textId="77777777" w:rsidR="00040CAD" w:rsidRDefault="00040CAD" w:rsidP="00476677">
      <w:pPr>
        <w:spacing w:after="0" w:line="240" w:lineRule="auto"/>
      </w:pPr>
      <w:r>
        <w:separator/>
      </w:r>
    </w:p>
  </w:footnote>
  <w:footnote w:type="continuationSeparator" w:id="0">
    <w:p w14:paraId="1FD1952F" w14:textId="77777777" w:rsidR="00040CAD" w:rsidRDefault="00040CAD" w:rsidP="0047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8D17" w14:textId="77777777" w:rsidR="00E647FB" w:rsidRDefault="00E647FB" w:rsidP="00E647FB">
    <w:pPr>
      <w:pStyle w:val="Header"/>
      <w:tabs>
        <w:tab w:val="clear" w:pos="4513"/>
        <w:tab w:val="clear" w:pos="9026"/>
        <w:tab w:val="center" w:pos="4820"/>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6E"/>
    <w:multiLevelType w:val="hybridMultilevel"/>
    <w:tmpl w:val="0978A3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A91A46"/>
    <w:multiLevelType w:val="hybridMultilevel"/>
    <w:tmpl w:val="C39842B4"/>
    <w:lvl w:ilvl="0" w:tplc="B0E82E28">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5F1BC9"/>
    <w:multiLevelType w:val="hybridMultilevel"/>
    <w:tmpl w:val="66842B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A7428"/>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2B68"/>
    <w:multiLevelType w:val="hybridMultilevel"/>
    <w:tmpl w:val="F0186AB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B64F2"/>
    <w:multiLevelType w:val="hybridMultilevel"/>
    <w:tmpl w:val="A3E05D86"/>
    <w:lvl w:ilvl="0" w:tplc="6FDE0D9A">
      <w:start w:val="1"/>
      <w:numFmt w:val="lowerLetter"/>
      <w:lvlText w:val="%1)"/>
      <w:lvlJc w:val="left"/>
      <w:pPr>
        <w:ind w:left="786" w:hanging="360"/>
      </w:pPr>
      <w:rPr>
        <w:rFonts w:hint="default"/>
        <w:b/>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E5B3CDB"/>
    <w:multiLevelType w:val="hybridMultilevel"/>
    <w:tmpl w:val="B87AA93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B956B1"/>
    <w:multiLevelType w:val="hybridMultilevel"/>
    <w:tmpl w:val="0978A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85514"/>
    <w:multiLevelType w:val="hybridMultilevel"/>
    <w:tmpl w:val="CC6AABFE"/>
    <w:lvl w:ilvl="0" w:tplc="B446799C">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070CA"/>
    <w:multiLevelType w:val="hybridMultilevel"/>
    <w:tmpl w:val="7C44A51C"/>
    <w:lvl w:ilvl="0" w:tplc="545E2240">
      <w:start w:val="2"/>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314665B"/>
    <w:multiLevelType w:val="hybridMultilevel"/>
    <w:tmpl w:val="13C23904"/>
    <w:lvl w:ilvl="0" w:tplc="B03C79F8">
      <w:start w:val="2"/>
      <w:numFmt w:val="lowerLetter"/>
      <w:lvlText w:val="%1)"/>
      <w:lvlJc w:val="left"/>
      <w:pPr>
        <w:ind w:left="360"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15:restartNumberingAfterBreak="0">
    <w:nsid w:val="239E24E6"/>
    <w:multiLevelType w:val="hybridMultilevel"/>
    <w:tmpl w:val="8046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1295B"/>
    <w:multiLevelType w:val="hybridMultilevel"/>
    <w:tmpl w:val="6B0E89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456BE"/>
    <w:multiLevelType w:val="hybridMultilevel"/>
    <w:tmpl w:val="F5C2B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E762F7"/>
    <w:multiLevelType w:val="hybridMultilevel"/>
    <w:tmpl w:val="573ADDFE"/>
    <w:lvl w:ilvl="0" w:tplc="0E7894D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B2671"/>
    <w:multiLevelType w:val="hybridMultilevel"/>
    <w:tmpl w:val="D53AA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24D88"/>
    <w:multiLevelType w:val="hybridMultilevel"/>
    <w:tmpl w:val="64B63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101E08"/>
    <w:multiLevelType w:val="hybridMultilevel"/>
    <w:tmpl w:val="952C3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572CC"/>
    <w:multiLevelType w:val="hybridMultilevel"/>
    <w:tmpl w:val="91748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61145"/>
    <w:multiLevelType w:val="hybridMultilevel"/>
    <w:tmpl w:val="DFF8A89C"/>
    <w:lvl w:ilvl="0" w:tplc="0809000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946638C"/>
    <w:multiLevelType w:val="hybridMultilevel"/>
    <w:tmpl w:val="628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E0F54"/>
    <w:multiLevelType w:val="hybridMultilevel"/>
    <w:tmpl w:val="9ED2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2224A3"/>
    <w:multiLevelType w:val="hybridMultilevel"/>
    <w:tmpl w:val="BA54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7036BF"/>
    <w:multiLevelType w:val="hybridMultilevel"/>
    <w:tmpl w:val="CB144E22"/>
    <w:lvl w:ilvl="0" w:tplc="5C5EDF4A">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4" w15:restartNumberingAfterBreak="0">
    <w:nsid w:val="42796A65"/>
    <w:multiLevelType w:val="hybridMultilevel"/>
    <w:tmpl w:val="77067EEA"/>
    <w:lvl w:ilvl="0" w:tplc="571AEE1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2DD557E"/>
    <w:multiLevelType w:val="hybridMultilevel"/>
    <w:tmpl w:val="40185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1A2E1E"/>
    <w:multiLevelType w:val="hybridMultilevel"/>
    <w:tmpl w:val="E5ACA244"/>
    <w:lvl w:ilvl="0" w:tplc="0809001B">
      <w:start w:val="1"/>
      <w:numFmt w:val="low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ACB0884"/>
    <w:multiLevelType w:val="hybridMultilevel"/>
    <w:tmpl w:val="23B40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23507"/>
    <w:multiLevelType w:val="hybridMultilevel"/>
    <w:tmpl w:val="E9FADF5E"/>
    <w:lvl w:ilvl="0" w:tplc="CBA8AB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11366"/>
    <w:multiLevelType w:val="hybridMultilevel"/>
    <w:tmpl w:val="AA8EB15E"/>
    <w:lvl w:ilvl="0" w:tplc="08090017">
      <w:start w:val="1"/>
      <w:numFmt w:val="lowerLetter"/>
      <w:lvlText w:val="%1)"/>
      <w:lvlJc w:val="left"/>
      <w:pPr>
        <w:ind w:left="5889"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5A031BA"/>
    <w:multiLevelType w:val="hybridMultilevel"/>
    <w:tmpl w:val="668A370E"/>
    <w:lvl w:ilvl="0" w:tplc="72E08A10">
      <w:start w:val="1"/>
      <w:numFmt w:val="lowerLetter"/>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2F12E3"/>
    <w:multiLevelType w:val="hybridMultilevel"/>
    <w:tmpl w:val="AA32EA42"/>
    <w:lvl w:ilvl="0" w:tplc="B0E82E28">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C4F1F4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70B2D"/>
    <w:multiLevelType w:val="hybridMultilevel"/>
    <w:tmpl w:val="BA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62365"/>
    <w:multiLevelType w:val="hybridMultilevel"/>
    <w:tmpl w:val="C0C4D414"/>
    <w:lvl w:ilvl="0" w:tplc="B03C79F8">
      <w:start w:val="2"/>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2A63A57"/>
    <w:multiLevelType w:val="hybridMultilevel"/>
    <w:tmpl w:val="94701032"/>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4060572"/>
    <w:multiLevelType w:val="hybridMultilevel"/>
    <w:tmpl w:val="179AB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E01B6A"/>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8C5264C"/>
    <w:multiLevelType w:val="hybridMultilevel"/>
    <w:tmpl w:val="90522FFA"/>
    <w:lvl w:ilvl="0" w:tplc="185AA2F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954E3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B45E4"/>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A792C"/>
    <w:multiLevelType w:val="hybridMultilevel"/>
    <w:tmpl w:val="59964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120951"/>
    <w:multiLevelType w:val="hybridMultilevel"/>
    <w:tmpl w:val="24FEA906"/>
    <w:lvl w:ilvl="0" w:tplc="DDE2C1A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0166A9"/>
    <w:multiLevelType w:val="hybridMultilevel"/>
    <w:tmpl w:val="62CA38F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B8E4C26"/>
    <w:multiLevelType w:val="hybridMultilevel"/>
    <w:tmpl w:val="09C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511A3"/>
    <w:multiLevelType w:val="hybridMultilevel"/>
    <w:tmpl w:val="7C8A2D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FDA3064"/>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21"/>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36"/>
  </w:num>
  <w:num w:numId="8">
    <w:abstractNumId w:val="43"/>
  </w:num>
  <w:num w:numId="9">
    <w:abstractNumId w:val="31"/>
  </w:num>
  <w:num w:numId="10">
    <w:abstractNumId w:val="13"/>
  </w:num>
  <w:num w:numId="11">
    <w:abstractNumId w:val="41"/>
  </w:num>
  <w:num w:numId="12">
    <w:abstractNumId w:val="45"/>
  </w:num>
  <w:num w:numId="13">
    <w:abstractNumId w:val="33"/>
  </w:num>
  <w:num w:numId="14">
    <w:abstractNumId w:val="20"/>
  </w:num>
  <w:num w:numId="15">
    <w:abstractNumId w:val="12"/>
  </w:num>
  <w:num w:numId="16">
    <w:abstractNumId w:val="19"/>
  </w:num>
  <w:num w:numId="17">
    <w:abstractNumId w:val="35"/>
  </w:num>
  <w:num w:numId="18">
    <w:abstractNumId w:val="6"/>
  </w:num>
  <w:num w:numId="19">
    <w:abstractNumId w:val="22"/>
  </w:num>
  <w:num w:numId="20">
    <w:abstractNumId w:val="46"/>
  </w:num>
  <w:num w:numId="21">
    <w:abstractNumId w:val="37"/>
  </w:num>
  <w:num w:numId="22">
    <w:abstractNumId w:val="7"/>
  </w:num>
  <w:num w:numId="23">
    <w:abstractNumId w:val="0"/>
  </w:num>
  <w:num w:numId="24">
    <w:abstractNumId w:val="34"/>
  </w:num>
  <w:num w:numId="25">
    <w:abstractNumId w:val="39"/>
  </w:num>
  <w:num w:numId="26">
    <w:abstractNumId w:val="10"/>
  </w:num>
  <w:num w:numId="27">
    <w:abstractNumId w:val="11"/>
  </w:num>
  <w:num w:numId="28">
    <w:abstractNumId w:val="32"/>
  </w:num>
  <w:num w:numId="29">
    <w:abstractNumId w:val="40"/>
  </w:num>
  <w:num w:numId="30">
    <w:abstractNumId w:val="3"/>
  </w:num>
  <w:num w:numId="31">
    <w:abstractNumId w:val="44"/>
  </w:num>
  <w:num w:numId="32">
    <w:abstractNumId w:val="14"/>
  </w:num>
  <w:num w:numId="33">
    <w:abstractNumId w:val="4"/>
  </w:num>
  <w:num w:numId="34">
    <w:abstractNumId w:val="8"/>
  </w:num>
  <w:num w:numId="35">
    <w:abstractNumId w:val="18"/>
  </w:num>
  <w:num w:numId="36">
    <w:abstractNumId w:val="27"/>
  </w:num>
  <w:num w:numId="37">
    <w:abstractNumId w:val="38"/>
  </w:num>
  <w:num w:numId="38">
    <w:abstractNumId w:val="42"/>
  </w:num>
  <w:num w:numId="39">
    <w:abstractNumId w:val="30"/>
  </w:num>
  <w:num w:numId="40">
    <w:abstractNumId w:val="25"/>
  </w:num>
  <w:num w:numId="41">
    <w:abstractNumId w:val="23"/>
  </w:num>
  <w:num w:numId="42">
    <w:abstractNumId w:val="5"/>
  </w:num>
  <w:num w:numId="43">
    <w:abstractNumId w:val="17"/>
  </w:num>
  <w:num w:numId="44">
    <w:abstractNumId w:val="26"/>
  </w:num>
  <w:num w:numId="45">
    <w:abstractNumId w:val="9"/>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0"/>
    <w:rsid w:val="000068EF"/>
    <w:rsid w:val="00007A2A"/>
    <w:rsid w:val="000215B0"/>
    <w:rsid w:val="00021CF5"/>
    <w:rsid w:val="000245D8"/>
    <w:rsid w:val="00025419"/>
    <w:rsid w:val="0002614F"/>
    <w:rsid w:val="00033BD6"/>
    <w:rsid w:val="00040CAD"/>
    <w:rsid w:val="00045651"/>
    <w:rsid w:val="0004633F"/>
    <w:rsid w:val="00047D90"/>
    <w:rsid w:val="00071E20"/>
    <w:rsid w:val="000833B0"/>
    <w:rsid w:val="000849D5"/>
    <w:rsid w:val="00090477"/>
    <w:rsid w:val="000910EA"/>
    <w:rsid w:val="00092D96"/>
    <w:rsid w:val="000C19D5"/>
    <w:rsid w:val="000C6114"/>
    <w:rsid w:val="000C7227"/>
    <w:rsid w:val="000E603D"/>
    <w:rsid w:val="000E623A"/>
    <w:rsid w:val="000E6263"/>
    <w:rsid w:val="000E7E8E"/>
    <w:rsid w:val="000F0612"/>
    <w:rsid w:val="001075B5"/>
    <w:rsid w:val="00114383"/>
    <w:rsid w:val="001202C2"/>
    <w:rsid w:val="00133B05"/>
    <w:rsid w:val="00141E69"/>
    <w:rsid w:val="0014267C"/>
    <w:rsid w:val="00146D1C"/>
    <w:rsid w:val="001754BF"/>
    <w:rsid w:val="00176820"/>
    <w:rsid w:val="00184FE0"/>
    <w:rsid w:val="00196978"/>
    <w:rsid w:val="00197D22"/>
    <w:rsid w:val="001A48D6"/>
    <w:rsid w:val="001A56BF"/>
    <w:rsid w:val="001B54CA"/>
    <w:rsid w:val="001B6398"/>
    <w:rsid w:val="001C306B"/>
    <w:rsid w:val="001E3073"/>
    <w:rsid w:val="001E40D1"/>
    <w:rsid w:val="001E47CF"/>
    <w:rsid w:val="001F61F0"/>
    <w:rsid w:val="00205469"/>
    <w:rsid w:val="00213BC9"/>
    <w:rsid w:val="00216F5D"/>
    <w:rsid w:val="00224913"/>
    <w:rsid w:val="002275DB"/>
    <w:rsid w:val="00227A7C"/>
    <w:rsid w:val="002337E9"/>
    <w:rsid w:val="00235E98"/>
    <w:rsid w:val="00254156"/>
    <w:rsid w:val="002566EF"/>
    <w:rsid w:val="0025799C"/>
    <w:rsid w:val="0026349E"/>
    <w:rsid w:val="0028252E"/>
    <w:rsid w:val="002858A6"/>
    <w:rsid w:val="00295D64"/>
    <w:rsid w:val="002968A6"/>
    <w:rsid w:val="002B189D"/>
    <w:rsid w:val="002C1D5B"/>
    <w:rsid w:val="002C5CD5"/>
    <w:rsid w:val="002D093A"/>
    <w:rsid w:val="002D09B8"/>
    <w:rsid w:val="002E19BC"/>
    <w:rsid w:val="002E25FA"/>
    <w:rsid w:val="002E63CC"/>
    <w:rsid w:val="002E7D74"/>
    <w:rsid w:val="002F078D"/>
    <w:rsid w:val="002F6118"/>
    <w:rsid w:val="003068D3"/>
    <w:rsid w:val="0031079C"/>
    <w:rsid w:val="003137F6"/>
    <w:rsid w:val="00325241"/>
    <w:rsid w:val="003260D3"/>
    <w:rsid w:val="00327888"/>
    <w:rsid w:val="003340A4"/>
    <w:rsid w:val="00337C98"/>
    <w:rsid w:val="00353D18"/>
    <w:rsid w:val="00360D8E"/>
    <w:rsid w:val="00360FCB"/>
    <w:rsid w:val="00365657"/>
    <w:rsid w:val="00371035"/>
    <w:rsid w:val="00371A00"/>
    <w:rsid w:val="0037272E"/>
    <w:rsid w:val="00376EA9"/>
    <w:rsid w:val="00382CC9"/>
    <w:rsid w:val="00382E0C"/>
    <w:rsid w:val="00393D11"/>
    <w:rsid w:val="00395D97"/>
    <w:rsid w:val="003A4738"/>
    <w:rsid w:val="003A5DA8"/>
    <w:rsid w:val="003A75FB"/>
    <w:rsid w:val="003B114C"/>
    <w:rsid w:val="003C0210"/>
    <w:rsid w:val="003C248F"/>
    <w:rsid w:val="003C6B43"/>
    <w:rsid w:val="003D137E"/>
    <w:rsid w:val="003D2D43"/>
    <w:rsid w:val="003D6573"/>
    <w:rsid w:val="003E2825"/>
    <w:rsid w:val="003E3CA9"/>
    <w:rsid w:val="003F25C2"/>
    <w:rsid w:val="003F4E8B"/>
    <w:rsid w:val="00400829"/>
    <w:rsid w:val="00404EC2"/>
    <w:rsid w:val="00405B4A"/>
    <w:rsid w:val="0040622C"/>
    <w:rsid w:val="00413C44"/>
    <w:rsid w:val="004175F3"/>
    <w:rsid w:val="00431DCA"/>
    <w:rsid w:val="00445F05"/>
    <w:rsid w:val="00461378"/>
    <w:rsid w:val="00476677"/>
    <w:rsid w:val="0047749E"/>
    <w:rsid w:val="00481739"/>
    <w:rsid w:val="004858C5"/>
    <w:rsid w:val="004861CE"/>
    <w:rsid w:val="00490DA7"/>
    <w:rsid w:val="004949BB"/>
    <w:rsid w:val="00494B2D"/>
    <w:rsid w:val="00494BA2"/>
    <w:rsid w:val="0049620D"/>
    <w:rsid w:val="004A1C90"/>
    <w:rsid w:val="004A7DCA"/>
    <w:rsid w:val="004B2194"/>
    <w:rsid w:val="004B3B45"/>
    <w:rsid w:val="004C79BC"/>
    <w:rsid w:val="004D175B"/>
    <w:rsid w:val="004E51A3"/>
    <w:rsid w:val="004E798E"/>
    <w:rsid w:val="004F0987"/>
    <w:rsid w:val="004F2607"/>
    <w:rsid w:val="004F7BDC"/>
    <w:rsid w:val="00500591"/>
    <w:rsid w:val="005032F5"/>
    <w:rsid w:val="00503BF2"/>
    <w:rsid w:val="00504B9C"/>
    <w:rsid w:val="00513FA0"/>
    <w:rsid w:val="005147E2"/>
    <w:rsid w:val="00514BA2"/>
    <w:rsid w:val="005157D3"/>
    <w:rsid w:val="005175B1"/>
    <w:rsid w:val="00524B39"/>
    <w:rsid w:val="00532416"/>
    <w:rsid w:val="00543C5E"/>
    <w:rsid w:val="00543D68"/>
    <w:rsid w:val="00546E91"/>
    <w:rsid w:val="005537C0"/>
    <w:rsid w:val="00557D9F"/>
    <w:rsid w:val="00573AFA"/>
    <w:rsid w:val="005747E3"/>
    <w:rsid w:val="005759B8"/>
    <w:rsid w:val="00581781"/>
    <w:rsid w:val="00587D8B"/>
    <w:rsid w:val="00593E9B"/>
    <w:rsid w:val="005949CD"/>
    <w:rsid w:val="005A2316"/>
    <w:rsid w:val="005A2B23"/>
    <w:rsid w:val="005B5078"/>
    <w:rsid w:val="005C2522"/>
    <w:rsid w:val="005C775E"/>
    <w:rsid w:val="005D4BDE"/>
    <w:rsid w:val="005D4C38"/>
    <w:rsid w:val="005D5B6B"/>
    <w:rsid w:val="005E13A7"/>
    <w:rsid w:val="005E3679"/>
    <w:rsid w:val="005E5707"/>
    <w:rsid w:val="005F209D"/>
    <w:rsid w:val="005F4C1A"/>
    <w:rsid w:val="005F4F7C"/>
    <w:rsid w:val="005F673B"/>
    <w:rsid w:val="00601C62"/>
    <w:rsid w:val="0060288D"/>
    <w:rsid w:val="00602907"/>
    <w:rsid w:val="00605C40"/>
    <w:rsid w:val="00610A36"/>
    <w:rsid w:val="00612062"/>
    <w:rsid w:val="00621B62"/>
    <w:rsid w:val="006237A7"/>
    <w:rsid w:val="00641150"/>
    <w:rsid w:val="006420B2"/>
    <w:rsid w:val="0064287A"/>
    <w:rsid w:val="00642EA1"/>
    <w:rsid w:val="00645398"/>
    <w:rsid w:val="0064578B"/>
    <w:rsid w:val="00650BBF"/>
    <w:rsid w:val="00652C65"/>
    <w:rsid w:val="00671458"/>
    <w:rsid w:val="00671EBE"/>
    <w:rsid w:val="00680BA3"/>
    <w:rsid w:val="0068785F"/>
    <w:rsid w:val="006B4F6F"/>
    <w:rsid w:val="006C1461"/>
    <w:rsid w:val="006C4B7B"/>
    <w:rsid w:val="006C5DDE"/>
    <w:rsid w:val="006C6A8C"/>
    <w:rsid w:val="006C7D45"/>
    <w:rsid w:val="006D03F6"/>
    <w:rsid w:val="006D4C13"/>
    <w:rsid w:val="006E01EE"/>
    <w:rsid w:val="0070049E"/>
    <w:rsid w:val="00703FB5"/>
    <w:rsid w:val="00704296"/>
    <w:rsid w:val="00707938"/>
    <w:rsid w:val="00737550"/>
    <w:rsid w:val="0074004B"/>
    <w:rsid w:val="00741882"/>
    <w:rsid w:val="00745AD0"/>
    <w:rsid w:val="00745E14"/>
    <w:rsid w:val="00760E2D"/>
    <w:rsid w:val="00761993"/>
    <w:rsid w:val="00764935"/>
    <w:rsid w:val="0076554B"/>
    <w:rsid w:val="00771021"/>
    <w:rsid w:val="0078098C"/>
    <w:rsid w:val="00780D4B"/>
    <w:rsid w:val="00784441"/>
    <w:rsid w:val="00792C26"/>
    <w:rsid w:val="00793B98"/>
    <w:rsid w:val="00793DF7"/>
    <w:rsid w:val="00797158"/>
    <w:rsid w:val="007A4FEF"/>
    <w:rsid w:val="007A64F9"/>
    <w:rsid w:val="007A6685"/>
    <w:rsid w:val="007B2196"/>
    <w:rsid w:val="007B6879"/>
    <w:rsid w:val="007C0256"/>
    <w:rsid w:val="007C4838"/>
    <w:rsid w:val="007D0D6A"/>
    <w:rsid w:val="007D0D6F"/>
    <w:rsid w:val="007D0F20"/>
    <w:rsid w:val="007D1370"/>
    <w:rsid w:val="007E2783"/>
    <w:rsid w:val="007E3F36"/>
    <w:rsid w:val="008107B4"/>
    <w:rsid w:val="00810F50"/>
    <w:rsid w:val="0081267B"/>
    <w:rsid w:val="008152B3"/>
    <w:rsid w:val="00820562"/>
    <w:rsid w:val="008221EE"/>
    <w:rsid w:val="00823293"/>
    <w:rsid w:val="008261FB"/>
    <w:rsid w:val="00835CF2"/>
    <w:rsid w:val="008363BF"/>
    <w:rsid w:val="008376AF"/>
    <w:rsid w:val="0084011E"/>
    <w:rsid w:val="008444A2"/>
    <w:rsid w:val="00857FCE"/>
    <w:rsid w:val="00860D84"/>
    <w:rsid w:val="008643D9"/>
    <w:rsid w:val="008856DC"/>
    <w:rsid w:val="00892B21"/>
    <w:rsid w:val="008A097F"/>
    <w:rsid w:val="008C2CF5"/>
    <w:rsid w:val="008C362C"/>
    <w:rsid w:val="008E2E63"/>
    <w:rsid w:val="008E3BFF"/>
    <w:rsid w:val="008E51D7"/>
    <w:rsid w:val="008E6477"/>
    <w:rsid w:val="008F0E26"/>
    <w:rsid w:val="008F3D69"/>
    <w:rsid w:val="008F69DF"/>
    <w:rsid w:val="00902C81"/>
    <w:rsid w:val="00912BC4"/>
    <w:rsid w:val="00914ED7"/>
    <w:rsid w:val="00922123"/>
    <w:rsid w:val="0092717A"/>
    <w:rsid w:val="00927865"/>
    <w:rsid w:val="00930D86"/>
    <w:rsid w:val="00936C71"/>
    <w:rsid w:val="009421EA"/>
    <w:rsid w:val="00942214"/>
    <w:rsid w:val="0094226F"/>
    <w:rsid w:val="00965EA5"/>
    <w:rsid w:val="00972507"/>
    <w:rsid w:val="00974DD1"/>
    <w:rsid w:val="00986CAB"/>
    <w:rsid w:val="00992253"/>
    <w:rsid w:val="00996D43"/>
    <w:rsid w:val="00997603"/>
    <w:rsid w:val="009B11D8"/>
    <w:rsid w:val="009B5644"/>
    <w:rsid w:val="009C19C1"/>
    <w:rsid w:val="009D3D86"/>
    <w:rsid w:val="009E12A6"/>
    <w:rsid w:val="009E7EE1"/>
    <w:rsid w:val="00A078DF"/>
    <w:rsid w:val="00A141F7"/>
    <w:rsid w:val="00A16F24"/>
    <w:rsid w:val="00A20600"/>
    <w:rsid w:val="00A3351A"/>
    <w:rsid w:val="00A35D90"/>
    <w:rsid w:val="00A36A1B"/>
    <w:rsid w:val="00A401E4"/>
    <w:rsid w:val="00A416FB"/>
    <w:rsid w:val="00A42629"/>
    <w:rsid w:val="00A44A88"/>
    <w:rsid w:val="00A61BB2"/>
    <w:rsid w:val="00A6331E"/>
    <w:rsid w:val="00A64509"/>
    <w:rsid w:val="00A66378"/>
    <w:rsid w:val="00A742CA"/>
    <w:rsid w:val="00A832B7"/>
    <w:rsid w:val="00A83450"/>
    <w:rsid w:val="00A905EA"/>
    <w:rsid w:val="00A915DC"/>
    <w:rsid w:val="00A94FFB"/>
    <w:rsid w:val="00A94FFC"/>
    <w:rsid w:val="00AB1AD6"/>
    <w:rsid w:val="00AC7EBD"/>
    <w:rsid w:val="00AD4150"/>
    <w:rsid w:val="00AD7264"/>
    <w:rsid w:val="00AF4015"/>
    <w:rsid w:val="00B0497C"/>
    <w:rsid w:val="00B04F67"/>
    <w:rsid w:val="00B05BB1"/>
    <w:rsid w:val="00B0713C"/>
    <w:rsid w:val="00B10B59"/>
    <w:rsid w:val="00B10D02"/>
    <w:rsid w:val="00B140A5"/>
    <w:rsid w:val="00B15E43"/>
    <w:rsid w:val="00B22920"/>
    <w:rsid w:val="00B236DD"/>
    <w:rsid w:val="00B24B7F"/>
    <w:rsid w:val="00B403CF"/>
    <w:rsid w:val="00B40F3C"/>
    <w:rsid w:val="00B4129F"/>
    <w:rsid w:val="00B44DFA"/>
    <w:rsid w:val="00B46C49"/>
    <w:rsid w:val="00B47FFA"/>
    <w:rsid w:val="00B54439"/>
    <w:rsid w:val="00B55D89"/>
    <w:rsid w:val="00B6153A"/>
    <w:rsid w:val="00B61B7F"/>
    <w:rsid w:val="00B73393"/>
    <w:rsid w:val="00B748B7"/>
    <w:rsid w:val="00B86F0D"/>
    <w:rsid w:val="00B9270A"/>
    <w:rsid w:val="00B93D11"/>
    <w:rsid w:val="00BA336F"/>
    <w:rsid w:val="00BA5DAA"/>
    <w:rsid w:val="00BA745D"/>
    <w:rsid w:val="00BA762B"/>
    <w:rsid w:val="00BB28B5"/>
    <w:rsid w:val="00BB611A"/>
    <w:rsid w:val="00BC12BD"/>
    <w:rsid w:val="00BC15CB"/>
    <w:rsid w:val="00BC784B"/>
    <w:rsid w:val="00BD5C89"/>
    <w:rsid w:val="00BE1BC7"/>
    <w:rsid w:val="00BE620A"/>
    <w:rsid w:val="00BF3350"/>
    <w:rsid w:val="00C01671"/>
    <w:rsid w:val="00C03559"/>
    <w:rsid w:val="00C04205"/>
    <w:rsid w:val="00C045CC"/>
    <w:rsid w:val="00C24BD6"/>
    <w:rsid w:val="00C26BB0"/>
    <w:rsid w:val="00C3223A"/>
    <w:rsid w:val="00C43F13"/>
    <w:rsid w:val="00C441EE"/>
    <w:rsid w:val="00C50F5E"/>
    <w:rsid w:val="00C519C9"/>
    <w:rsid w:val="00C5338F"/>
    <w:rsid w:val="00C54F16"/>
    <w:rsid w:val="00C65BE1"/>
    <w:rsid w:val="00C72BFF"/>
    <w:rsid w:val="00C735A3"/>
    <w:rsid w:val="00C76AEA"/>
    <w:rsid w:val="00C8160C"/>
    <w:rsid w:val="00C87E4D"/>
    <w:rsid w:val="00C903A2"/>
    <w:rsid w:val="00C95794"/>
    <w:rsid w:val="00C968B4"/>
    <w:rsid w:val="00CA0B5D"/>
    <w:rsid w:val="00CB22D9"/>
    <w:rsid w:val="00CB4B0F"/>
    <w:rsid w:val="00CC08FA"/>
    <w:rsid w:val="00CC2042"/>
    <w:rsid w:val="00CD13AE"/>
    <w:rsid w:val="00CD18BC"/>
    <w:rsid w:val="00CD1C13"/>
    <w:rsid w:val="00CD5C21"/>
    <w:rsid w:val="00CE03DA"/>
    <w:rsid w:val="00CE1EE5"/>
    <w:rsid w:val="00D04DE6"/>
    <w:rsid w:val="00D065B6"/>
    <w:rsid w:val="00D07518"/>
    <w:rsid w:val="00D11340"/>
    <w:rsid w:val="00D11553"/>
    <w:rsid w:val="00D12DA7"/>
    <w:rsid w:val="00D14766"/>
    <w:rsid w:val="00D22986"/>
    <w:rsid w:val="00D22AF7"/>
    <w:rsid w:val="00D31AA7"/>
    <w:rsid w:val="00D5030A"/>
    <w:rsid w:val="00D57F66"/>
    <w:rsid w:val="00D64901"/>
    <w:rsid w:val="00D666F7"/>
    <w:rsid w:val="00D77E89"/>
    <w:rsid w:val="00D80666"/>
    <w:rsid w:val="00D82FB8"/>
    <w:rsid w:val="00D867CE"/>
    <w:rsid w:val="00D9065A"/>
    <w:rsid w:val="00D92E60"/>
    <w:rsid w:val="00D940D6"/>
    <w:rsid w:val="00DA429F"/>
    <w:rsid w:val="00DA4843"/>
    <w:rsid w:val="00DB0F3C"/>
    <w:rsid w:val="00DB1C15"/>
    <w:rsid w:val="00DB3BAF"/>
    <w:rsid w:val="00DB3CE3"/>
    <w:rsid w:val="00DC2CD0"/>
    <w:rsid w:val="00DE2D2D"/>
    <w:rsid w:val="00DF4F70"/>
    <w:rsid w:val="00DF562C"/>
    <w:rsid w:val="00E01A7F"/>
    <w:rsid w:val="00E161E9"/>
    <w:rsid w:val="00E24988"/>
    <w:rsid w:val="00E36E75"/>
    <w:rsid w:val="00E3785A"/>
    <w:rsid w:val="00E425AE"/>
    <w:rsid w:val="00E5047C"/>
    <w:rsid w:val="00E647FB"/>
    <w:rsid w:val="00E6612E"/>
    <w:rsid w:val="00E6633D"/>
    <w:rsid w:val="00E674CD"/>
    <w:rsid w:val="00E7062E"/>
    <w:rsid w:val="00E720F9"/>
    <w:rsid w:val="00E72A0F"/>
    <w:rsid w:val="00E80B94"/>
    <w:rsid w:val="00E8732B"/>
    <w:rsid w:val="00E94E40"/>
    <w:rsid w:val="00E950EF"/>
    <w:rsid w:val="00E972EF"/>
    <w:rsid w:val="00EA24D1"/>
    <w:rsid w:val="00EA2693"/>
    <w:rsid w:val="00EA6999"/>
    <w:rsid w:val="00EA7A79"/>
    <w:rsid w:val="00EB57FC"/>
    <w:rsid w:val="00EC13E5"/>
    <w:rsid w:val="00EC4238"/>
    <w:rsid w:val="00ED5411"/>
    <w:rsid w:val="00EE05F0"/>
    <w:rsid w:val="00EE0A89"/>
    <w:rsid w:val="00EE1618"/>
    <w:rsid w:val="00EE1E1D"/>
    <w:rsid w:val="00EE5653"/>
    <w:rsid w:val="00EF06E9"/>
    <w:rsid w:val="00EF4F53"/>
    <w:rsid w:val="00F01035"/>
    <w:rsid w:val="00F102B4"/>
    <w:rsid w:val="00F12F27"/>
    <w:rsid w:val="00F13B84"/>
    <w:rsid w:val="00F237CA"/>
    <w:rsid w:val="00F3341C"/>
    <w:rsid w:val="00F35585"/>
    <w:rsid w:val="00F370BE"/>
    <w:rsid w:val="00F46CBD"/>
    <w:rsid w:val="00F50627"/>
    <w:rsid w:val="00F543E8"/>
    <w:rsid w:val="00F54811"/>
    <w:rsid w:val="00F551A3"/>
    <w:rsid w:val="00F56C20"/>
    <w:rsid w:val="00F57651"/>
    <w:rsid w:val="00F62645"/>
    <w:rsid w:val="00F7440F"/>
    <w:rsid w:val="00F85B99"/>
    <w:rsid w:val="00F902FD"/>
    <w:rsid w:val="00F9247D"/>
    <w:rsid w:val="00FA72DC"/>
    <w:rsid w:val="00FB6C5C"/>
    <w:rsid w:val="00FB759E"/>
    <w:rsid w:val="00FC5DC3"/>
    <w:rsid w:val="00FF19D8"/>
    <w:rsid w:val="00FF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75E743"/>
  <w15:docId w15:val="{6D409A02-7A9F-4AC6-A600-A46C5AAB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60"/>
    <w:pPr>
      <w:ind w:left="720"/>
      <w:contextualSpacing/>
    </w:pPr>
  </w:style>
  <w:style w:type="paragraph" w:styleId="Header">
    <w:name w:val="header"/>
    <w:basedOn w:val="Normal"/>
    <w:link w:val="HeaderChar"/>
    <w:uiPriority w:val="99"/>
    <w:unhideWhenUsed/>
    <w:rsid w:val="004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77"/>
  </w:style>
  <w:style w:type="paragraph" w:styleId="Footer">
    <w:name w:val="footer"/>
    <w:basedOn w:val="Normal"/>
    <w:link w:val="FooterChar"/>
    <w:uiPriority w:val="99"/>
    <w:unhideWhenUsed/>
    <w:rsid w:val="004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77"/>
  </w:style>
  <w:style w:type="paragraph" w:styleId="BalloonText">
    <w:name w:val="Balloon Text"/>
    <w:basedOn w:val="Normal"/>
    <w:link w:val="BalloonTextChar"/>
    <w:uiPriority w:val="99"/>
    <w:semiHidden/>
    <w:unhideWhenUsed/>
    <w:rsid w:val="003A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A8"/>
    <w:rPr>
      <w:rFonts w:ascii="Segoe UI" w:hAnsi="Segoe UI" w:cs="Segoe UI"/>
      <w:sz w:val="18"/>
      <w:szCs w:val="18"/>
    </w:rPr>
  </w:style>
  <w:style w:type="table" w:styleId="TableGrid">
    <w:name w:val="Table Grid"/>
    <w:basedOn w:val="TableNormal"/>
    <w:uiPriority w:val="39"/>
    <w:rsid w:val="0050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7827">
      <w:bodyDiv w:val="1"/>
      <w:marLeft w:val="0"/>
      <w:marRight w:val="0"/>
      <w:marTop w:val="0"/>
      <w:marBottom w:val="0"/>
      <w:divBdr>
        <w:top w:val="none" w:sz="0" w:space="0" w:color="auto"/>
        <w:left w:val="none" w:sz="0" w:space="0" w:color="auto"/>
        <w:bottom w:val="none" w:sz="0" w:space="0" w:color="auto"/>
        <w:right w:val="none" w:sz="0" w:space="0" w:color="auto"/>
      </w:divBdr>
    </w:div>
    <w:div w:id="150805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2C6F69592240AD7607E41E8B74A9" ma:contentTypeVersion="9" ma:contentTypeDescription="Create a new document." ma:contentTypeScope="" ma:versionID="64dfbac6a498de9a70a1003ae9d716df">
  <xsd:schema xmlns:xsd="http://www.w3.org/2001/XMLSchema" xmlns:xs="http://www.w3.org/2001/XMLSchema" xmlns:p="http://schemas.microsoft.com/office/2006/metadata/properties" xmlns:ns3="5f1f77aa-1dea-4abb-a4f2-7077ffd1f9fb" targetNamespace="http://schemas.microsoft.com/office/2006/metadata/properties" ma:root="true" ma:fieldsID="ec049e9ec541c280550c7a8f70b40634" ns3:_="">
    <xsd:import namespace="5f1f77aa-1dea-4abb-a4f2-7077ffd1f9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f77aa-1dea-4abb-a4f2-7077ffd1f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21E15-9E2F-4C8F-9C8D-E9878654A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f77aa-1dea-4abb-a4f2-7077ffd1f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B7672-574E-4DEB-BDA8-8927EF0AB625}">
  <ds:schemaRefs>
    <ds:schemaRef ds:uri="http://www.w3.org/XML/1998/namespace"/>
    <ds:schemaRef ds:uri="5f1f77aa-1dea-4abb-a4f2-7077ffd1f9fb"/>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87A6905-91BE-4304-929E-47CFF784F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Meeting</vt:lpstr>
    </vt:vector>
  </TitlesOfParts>
  <Company>Charmouth Primary School</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Full Governing Body</dc:subject>
  <dc:creator>Jo Boyce</dc:creator>
  <cp:lastModifiedBy>Jo Boyce</cp:lastModifiedBy>
  <cp:revision>2</cp:revision>
  <cp:lastPrinted>2022-10-21T13:09:00Z</cp:lastPrinted>
  <dcterms:created xsi:type="dcterms:W3CDTF">2023-07-21T12:35:00Z</dcterms:created>
  <dcterms:modified xsi:type="dcterms:W3CDTF">2023-07-21T12:35:00Z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0x01010066F72C6F69592240AD7607E41E8B74A9</vt:lpwstr>
  </property>
</Properties>
</file>